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6FA1DF2" w:rsidR="00093CA9" w:rsidRDefault="00B145C7" w:rsidP="00093CA9">
            <w:r w:rsidRPr="00B145C7">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5A60C224" w14:textId="77777777" w:rsidR="00A27A69" w:rsidRDefault="00A27A69" w:rsidP="0051046A">
            <w:pPr>
              <w:jc w:val="both"/>
              <w:rPr>
                <w:lang w:bidi="ar-EG"/>
              </w:rPr>
            </w:pPr>
            <w:r w:rsidRPr="00A27A69">
              <w:t>Board of Directors Decision No. 107 of 2021, dated 5 July 2021, regarding the disclosure requirements for companies operating in the non-banking financial sector concerning environmental, social, and governance (ESG) practices related to sustainability and the financial impacts of climate change, as last amended on 28 December 2022.</w:t>
            </w:r>
            <w:r w:rsidRPr="00A27A69">
              <w:rPr>
                <w:rFonts w:hint="cs"/>
                <w:rtl/>
                <w:lang w:bidi="ar-EG"/>
              </w:rPr>
              <w:t xml:space="preserve"> </w:t>
            </w:r>
          </w:p>
          <w:p w14:paraId="313A697B" w14:textId="5775B9AB" w:rsidR="00074865" w:rsidRDefault="00E07F36" w:rsidP="00A27A69">
            <w:pPr>
              <w:bidi/>
              <w:rPr>
                <w:rFonts w:hint="cs"/>
                <w:rtl/>
                <w:lang w:bidi="ar-EG"/>
              </w:rPr>
            </w:pPr>
            <w:r>
              <w:rPr>
                <w:rFonts w:hint="cs"/>
                <w:rtl/>
                <w:lang w:bidi="ar-EG"/>
              </w:rPr>
              <w:t>(</w:t>
            </w:r>
            <w:r w:rsidR="00074865">
              <w:rPr>
                <w:rFonts w:hint="cs"/>
                <w:rtl/>
                <w:lang w:bidi="ar-EG"/>
              </w:rPr>
              <w:t xml:space="preserve">قرار مجلس إدارة الهيئة رقم (107) لسنة 2021 بتاريخ 5/7/2021 </w:t>
            </w:r>
            <w:r w:rsidR="00AD45E4">
              <w:rPr>
                <w:rFonts w:hint="cs"/>
                <w:rtl/>
                <w:lang w:bidi="ar-EG"/>
              </w:rPr>
              <w:t xml:space="preserve">بشأن ضوابط افصاح الشركات العاملة في مجال الأنشطة المالية غير المصرفية </w:t>
            </w:r>
            <w:r>
              <w:rPr>
                <w:rFonts w:hint="cs"/>
                <w:rtl/>
                <w:lang w:bidi="ar-EG"/>
              </w:rPr>
              <w:t>عن الممارسات البيئية والمجتمعية والحوكمة المتعلقة بالاستدامة والآثار المالية للمتغيرات المناخية وفقاً للآخر تعديل بتاريخ 28/12/</w:t>
            </w:r>
            <w:r>
              <w:rPr>
                <w:lang w:bidi="ar-EG"/>
              </w:rPr>
              <w:t xml:space="preserve"> </w:t>
            </w:r>
            <w:r>
              <w:rPr>
                <w:rFonts w:hint="cs"/>
                <w:rtl/>
                <w:lang w:bidi="ar-EG"/>
              </w:rPr>
              <w:t>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81DE720" w14:textId="30BF305F" w:rsidR="00FA0FEF" w:rsidRDefault="00FA0FEF" w:rsidP="00093CA9">
            <w:r>
              <w:t xml:space="preserve">Please note that no official translation is available. </w:t>
            </w:r>
          </w:p>
          <w:p w14:paraId="1523C232" w14:textId="0DA0DFA2" w:rsidR="00FA0FEF" w:rsidRDefault="00FA0FEF" w:rsidP="00FA0FEF">
            <w:hyperlink r:id="rId17" w:history="1">
              <w:r w:rsidRPr="006A54A3">
                <w:rPr>
                  <w:rStyle w:val="Hyperlink"/>
                </w:rPr>
                <w:t>https://web.archive.org/web/20250701081706/https://fra.gov.eg/wp-content/uploads/2021/07/107-2021.pdf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0B9AAF8" w:rsidR="00093CA9" w:rsidRDefault="005D7ED8"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E0A590"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E3C6B5D"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E2FA3EE"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EEFC34C" w:rsidR="00093CA9" w:rsidRDefault="005D7ED8"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8BFFAF8"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783EE9" w:rsidRDefault="00093CA9" w:rsidP="00093CA9">
            <w:pPr>
              <w:rPr>
                <w:b/>
                <w:bCs/>
              </w:rPr>
            </w:pPr>
            <w:r w:rsidRPr="00783EE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15E7DC5" w:rsidR="00093CA9" w:rsidRPr="00783EE9" w:rsidRDefault="00783EE9" w:rsidP="00590802">
            <w:pPr>
              <w:jc w:val="both"/>
            </w:pPr>
            <w:r w:rsidRPr="00783EE9">
              <w:rPr>
                <w:sz w:val="22"/>
                <w:szCs w:val="22"/>
              </w:rPr>
              <w:t xml:space="preserve">The policy tool requires </w:t>
            </w:r>
            <w:r>
              <w:rPr>
                <w:sz w:val="22"/>
                <w:szCs w:val="22"/>
              </w:rPr>
              <w:t xml:space="preserve">the Non-banking Financial institutions </w:t>
            </w:r>
            <w:r w:rsidRPr="00783EE9">
              <w:rPr>
                <w:sz w:val="22"/>
                <w:szCs w:val="22"/>
              </w:rPr>
              <w:t>to comply with the recommendations</w:t>
            </w:r>
            <w:r>
              <w:rPr>
                <w:sz w:val="22"/>
                <w:szCs w:val="22"/>
              </w:rPr>
              <w:t xml:space="preserve"> of the </w:t>
            </w:r>
            <w:r w:rsidRPr="00783EE9">
              <w:rPr>
                <w:sz w:val="22"/>
                <w:szCs w:val="22"/>
              </w:rPr>
              <w:t>Environmental</w:t>
            </w:r>
            <w:r>
              <w:rPr>
                <w:sz w:val="22"/>
                <w:szCs w:val="22"/>
              </w:rPr>
              <w:t xml:space="preserve"> Social and Governance ESG, and institutions with capital 5 Million Egyptian </w:t>
            </w:r>
            <w:r w:rsidR="00E32B11">
              <w:rPr>
                <w:sz w:val="22"/>
                <w:szCs w:val="22"/>
              </w:rPr>
              <w:t>P</w:t>
            </w:r>
            <w:r>
              <w:rPr>
                <w:sz w:val="22"/>
                <w:szCs w:val="22"/>
              </w:rPr>
              <w:t xml:space="preserve">ounds and above to comply </w:t>
            </w:r>
            <w:r w:rsidR="00CA3DAD">
              <w:rPr>
                <w:sz w:val="22"/>
                <w:szCs w:val="22"/>
              </w:rPr>
              <w:t xml:space="preserve">with disclosures regarding </w:t>
            </w:r>
            <w:r>
              <w:rPr>
                <w:sz w:val="22"/>
                <w:szCs w:val="22"/>
              </w:rPr>
              <w:t xml:space="preserve">both of the </w:t>
            </w:r>
            <w:r w:rsidRPr="00783EE9">
              <w:rPr>
                <w:sz w:val="22"/>
                <w:szCs w:val="22"/>
              </w:rPr>
              <w:t>Environmental</w:t>
            </w:r>
            <w:r>
              <w:rPr>
                <w:sz w:val="22"/>
                <w:szCs w:val="22"/>
              </w:rPr>
              <w:t xml:space="preserve"> Social and Governance ESG</w:t>
            </w:r>
            <w:r w:rsidRPr="00783EE9">
              <w:rPr>
                <w:sz w:val="22"/>
                <w:szCs w:val="22"/>
              </w:rPr>
              <w:t xml:space="preserve"> the Taskforce for Climate Related Financial </w:t>
            </w:r>
            <w:r w:rsidR="00CA3DAD">
              <w:rPr>
                <w:sz w:val="22"/>
                <w:szCs w:val="22"/>
              </w:rPr>
              <w:t>TCFD.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84E4061" w:rsidR="00093CA9" w:rsidRDefault="00354F0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510BE30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7B7F400" w:rsidR="00093CA9" w:rsidRDefault="00354F0C" w:rsidP="00093CA9">
            <w:r>
              <w:t>In force and amended in 2022</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578ED5A" w:rsidR="00093CA9" w:rsidRPr="00173D7C" w:rsidRDefault="00354F0C"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C86FED2" w:rsidR="00093CA9" w:rsidRDefault="006054BC" w:rsidP="00093CA9">
            <w:r>
              <w:t xml:space="preserve">Independent Regulatory Body </w:t>
            </w:r>
            <w:r w:rsidR="00E32B11">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CB12588" w:rsidR="00093CA9" w:rsidRPr="006B7B0D" w:rsidRDefault="00E32B11" w:rsidP="00093CA9">
            <w:r>
              <w:t xml:space="preserve">The </w:t>
            </w:r>
            <w:r w:rsidR="00354F0C">
              <w:t>Financial Regulatory Authority</w:t>
            </w:r>
            <w:r>
              <w:t xml:space="preserve"> (FRA)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0D8F540" w:rsidR="00093CA9" w:rsidRPr="006B7B0D" w:rsidRDefault="00354F0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042788">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1485840" w:rsidR="00093CA9" w:rsidRDefault="0004278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7E6D9FA" w:rsidR="00093CA9" w:rsidRPr="008017F9" w:rsidRDefault="00042788" w:rsidP="00093CA9">
            <w:pPr>
              <w:keepNext/>
              <w:rPr>
                <w:color w:val="000000" w:themeColor="text1"/>
              </w:rPr>
            </w:pPr>
            <w:r>
              <w:rPr>
                <w:color w:val="000000" w:themeColor="text1"/>
              </w:rPr>
              <w:t xml:space="preserve">Article </w:t>
            </w:r>
            <w:r w:rsidR="00EA3A54">
              <w:rPr>
                <w:color w:val="000000" w:themeColor="text1"/>
              </w:rPr>
              <w:t>(1)</w:t>
            </w:r>
            <w:r>
              <w:rPr>
                <w:color w:val="000000" w:themeColor="text1"/>
              </w:rPr>
              <w:t xml:space="preserve"> of the </w:t>
            </w:r>
            <w:r w:rsidR="00EA3A54">
              <w:rPr>
                <w:color w:val="000000" w:themeColor="text1"/>
              </w:rPr>
              <w:t>d</w:t>
            </w:r>
            <w:r>
              <w:rPr>
                <w:color w:val="000000" w:themeColor="text1"/>
              </w:rPr>
              <w:t>ecree provides that institutions are obliged to provide a yearly report</w:t>
            </w:r>
            <w:r w:rsidR="00C34F8B">
              <w:rPr>
                <w:color w:val="000000" w:themeColor="text1"/>
              </w:rPr>
              <w:t xml:space="preserve"> to the Financial Regulatory Authority</w:t>
            </w:r>
            <w:r w:rsidR="004F5973">
              <w:rPr>
                <w:color w:val="000000" w:themeColor="text1"/>
              </w:rPr>
              <w:t xml:space="preserve"> </w:t>
            </w:r>
            <w:r w:rsidR="0066745A">
              <w:rPr>
                <w:color w:val="000000" w:themeColor="text1"/>
              </w:rPr>
              <w:t>with regards to</w:t>
            </w:r>
            <w:r>
              <w:rPr>
                <w:color w:val="000000" w:themeColor="text1"/>
              </w:rPr>
              <w:t xml:space="preserve"> </w:t>
            </w:r>
            <w:r w:rsidR="00EA3A54">
              <w:rPr>
                <w:color w:val="000000" w:themeColor="text1"/>
              </w:rPr>
              <w:t>b</w:t>
            </w:r>
            <w:r>
              <w:rPr>
                <w:color w:val="000000" w:themeColor="text1"/>
              </w:rPr>
              <w:t>oth ESG and TCFD.</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613"/>
        <w:gridCol w:w="3972"/>
        <w:gridCol w:w="317"/>
        <w:gridCol w:w="200"/>
        <w:gridCol w:w="540"/>
        <w:gridCol w:w="995"/>
        <w:gridCol w:w="399"/>
        <w:gridCol w:w="1697"/>
        <w:gridCol w:w="1728"/>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1A4A8E51" w:rsidR="00CF5268" w:rsidRDefault="00E67041"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8BABC08" w:rsidR="00CF5268" w:rsidRDefault="00C5501F"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0E45528C" w:rsidR="00CF5268" w:rsidRDefault="00354F0C"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lastRenderedPageBreak/>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0F1F88B0" w:rsidR="004B2D74" w:rsidRDefault="00354F0C"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lastRenderedPageBreak/>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613373C9"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lastRenderedPageBreak/>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B60D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6B894989" w:rsidR="00524D54" w:rsidRPr="00630D85" w:rsidRDefault="00354F0C" w:rsidP="00DD3144">
            <w:pPr>
              <w:rPr>
                <w:lang w:val="sv-SE"/>
              </w:rPr>
            </w:pPr>
            <w:r>
              <w:rPr>
                <w:lang w:val="sv-SE"/>
              </w:rPr>
              <w:t xml:space="preserve">1 Million Egyptian pounds </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13852B8C" w:rsidR="00576ED8" w:rsidRDefault="00354F0C"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6737299A" w:rsidR="00911F20" w:rsidRDefault="00B216DE"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lastRenderedPageBreak/>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098541EA"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B68EEF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63A45597" w:rsidR="00CB1649" w:rsidRPr="00FA0CF8" w:rsidRDefault="00A64D0C"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216DE" w14:paraId="5FB791CE" w14:textId="77777777" w:rsidTr="00A64D0C">
        <w:trPr>
          <w:trHeight w:val="3425"/>
        </w:trPr>
        <w:tc>
          <w:tcPr>
            <w:tcW w:w="1066" w:type="dxa"/>
            <w:vAlign w:val="center"/>
          </w:tcPr>
          <w:p w14:paraId="3003EF32" w14:textId="77777777" w:rsidR="00B216DE" w:rsidRPr="00530553" w:rsidRDefault="00B216DE" w:rsidP="00B216DE">
            <w:pPr>
              <w:rPr>
                <w:b/>
                <w:bCs/>
                <w:color w:val="000000" w:themeColor="text1"/>
              </w:rPr>
            </w:pPr>
          </w:p>
        </w:tc>
        <w:tc>
          <w:tcPr>
            <w:tcW w:w="9374" w:type="dxa"/>
            <w:gridSpan w:val="8"/>
            <w:shd w:val="clear" w:color="auto" w:fill="auto"/>
            <w:vAlign w:val="center"/>
          </w:tcPr>
          <w:p w14:paraId="5BB5546E" w14:textId="77777777" w:rsidR="00B216DE" w:rsidRDefault="00A64D0C" w:rsidP="00A64D0C">
            <w:pPr>
              <w:spacing w:line="276" w:lineRule="auto"/>
            </w:pPr>
            <w:r>
              <w:t xml:space="preserve">Yes, </w:t>
            </w:r>
            <w:r w:rsidRPr="00A64D0C">
              <w:t>this policy has been enforced. In an official statement published on the website of the Financial Regulatory Authority (FRA) in 2024, FRA Chairman Dr. Mohamed Farid confirmed that Decisions No. 107 and 108 of 2021 are actively implemented as part of Egypt’s broader efforts to embed sustainability into the non-banking financial sector.</w:t>
            </w:r>
          </w:p>
          <w:p w14:paraId="21FC1B7F" w14:textId="2342C076" w:rsidR="004F0A3E" w:rsidRPr="004F0A3E" w:rsidRDefault="004F0A3E" w:rsidP="004F0A3E">
            <w:pPr>
              <w:spacing w:line="276" w:lineRule="auto"/>
            </w:pPr>
            <w:r w:rsidRPr="004F0A3E">
              <w:t>https://web.archive.org/web/20250701081928/https://fra.gov.eg/en/fra_news/%D8%A7%D9%84%D8%AF%D9%83%D8%AA%D9%88%D8%B1-%D9%85%D8%AD%D9%85%D8%AF-%D9%81%D8%B1%D9%8A%D8%AF-%D9%8A%D8%B4%D8%A7%D8%B1%D9%83-%D9%81%D9%8A-%D8%AC%D9%84%D8%B3%D8%A9-%D9%86%D9%82%D8%A7%D8%B4%D9%8A%D8%A9/</w:t>
            </w:r>
          </w:p>
        </w:tc>
      </w:tr>
      <w:tr w:rsidR="00B216DE" w14:paraId="2CE6311D" w14:textId="77777777" w:rsidTr="00DD3144">
        <w:trPr>
          <w:trHeight w:val="1020"/>
        </w:trPr>
        <w:tc>
          <w:tcPr>
            <w:tcW w:w="1066" w:type="dxa"/>
            <w:vAlign w:val="center"/>
          </w:tcPr>
          <w:p w14:paraId="1BD49A33" w14:textId="62EC8738" w:rsidR="00B216DE" w:rsidRPr="00530553" w:rsidRDefault="00B216DE" w:rsidP="00B216DE">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B216DE" w:rsidRDefault="00B216DE" w:rsidP="00B216DE">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B216DE" w14:paraId="2B222A2F" w14:textId="77777777" w:rsidTr="00DD3144">
        <w:trPr>
          <w:trHeight w:val="533"/>
        </w:trPr>
        <w:tc>
          <w:tcPr>
            <w:tcW w:w="1066" w:type="dxa"/>
            <w:vAlign w:val="center"/>
          </w:tcPr>
          <w:p w14:paraId="6BF33C79" w14:textId="7AA4E522" w:rsidR="00B216DE" w:rsidRPr="00530553" w:rsidRDefault="00B216DE" w:rsidP="00B216DE">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B216DE" w:rsidRDefault="00B216DE" w:rsidP="00B216DE">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2E16833" w:rsidR="00B216DE" w:rsidRDefault="00B216DE" w:rsidP="00B216DE">
            <w:pPr>
              <w:spacing w:line="276" w:lineRule="auto"/>
              <w:rPr>
                <w:color w:val="000000" w:themeColor="text1"/>
              </w:rPr>
            </w:pPr>
            <w:r>
              <w:rPr>
                <w:color w:val="000000" w:themeColor="text1"/>
              </w:rPr>
              <w:t>X</w:t>
            </w:r>
          </w:p>
        </w:tc>
      </w:tr>
      <w:tr w:rsidR="00B216DE" w14:paraId="0A60F857" w14:textId="77777777" w:rsidTr="00DD3144">
        <w:trPr>
          <w:trHeight w:val="533"/>
        </w:trPr>
        <w:tc>
          <w:tcPr>
            <w:tcW w:w="1066" w:type="dxa"/>
            <w:vAlign w:val="center"/>
          </w:tcPr>
          <w:p w14:paraId="26402AC7" w14:textId="0052866E" w:rsidR="00B216DE" w:rsidRPr="00530553" w:rsidRDefault="00B216DE" w:rsidP="00B216D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B216DE" w:rsidRDefault="00B216DE" w:rsidP="00B216DE">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B216DE" w:rsidRDefault="00B216DE" w:rsidP="00B216DE">
            <w:pPr>
              <w:spacing w:line="276" w:lineRule="auto"/>
              <w:rPr>
                <w:color w:val="000000" w:themeColor="text1"/>
              </w:rPr>
            </w:pPr>
          </w:p>
        </w:tc>
      </w:tr>
      <w:tr w:rsidR="00B216DE" w14:paraId="71954067" w14:textId="77777777" w:rsidTr="00DD3144">
        <w:trPr>
          <w:trHeight w:val="1020"/>
        </w:trPr>
        <w:tc>
          <w:tcPr>
            <w:tcW w:w="1066" w:type="dxa"/>
            <w:vAlign w:val="center"/>
          </w:tcPr>
          <w:p w14:paraId="743DE015" w14:textId="356D9E08" w:rsidR="00B216DE" w:rsidRPr="0C5C6B90" w:rsidRDefault="00B216DE" w:rsidP="00B216DE">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B216DE" w:rsidRDefault="00B216DE" w:rsidP="00B216DE">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216DE" w14:paraId="38A401C3" w14:textId="77777777" w:rsidTr="00DD3144">
        <w:trPr>
          <w:trHeight w:val="1020"/>
        </w:trPr>
        <w:tc>
          <w:tcPr>
            <w:tcW w:w="1066" w:type="dxa"/>
            <w:vAlign w:val="center"/>
          </w:tcPr>
          <w:p w14:paraId="5424975F" w14:textId="77777777" w:rsidR="00B216DE" w:rsidRPr="00530553" w:rsidRDefault="00B216DE" w:rsidP="00B216DE">
            <w:pPr>
              <w:rPr>
                <w:b/>
                <w:bCs/>
                <w:color w:val="000000" w:themeColor="text1"/>
              </w:rPr>
            </w:pPr>
          </w:p>
        </w:tc>
        <w:tc>
          <w:tcPr>
            <w:tcW w:w="9374" w:type="dxa"/>
            <w:gridSpan w:val="8"/>
            <w:shd w:val="clear" w:color="auto" w:fill="auto"/>
            <w:vAlign w:val="center"/>
          </w:tcPr>
          <w:p w14:paraId="1AD00030" w14:textId="4FEA9171" w:rsidR="00B216DE" w:rsidRDefault="00B216DE" w:rsidP="00B216DE">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323" w:type="dxa"/>
        <w:tblInd w:w="-5" w:type="dxa"/>
        <w:tblLayout w:type="fixed"/>
        <w:tblLook w:val="04A0" w:firstRow="1" w:lastRow="0" w:firstColumn="1" w:lastColumn="0" w:noHBand="0" w:noVBand="1"/>
      </w:tblPr>
      <w:tblGrid>
        <w:gridCol w:w="709"/>
        <w:gridCol w:w="3507"/>
        <w:gridCol w:w="1246"/>
        <w:gridCol w:w="145"/>
        <w:gridCol w:w="1391"/>
        <w:gridCol w:w="3325"/>
      </w:tblGrid>
      <w:tr w:rsidR="00042406" w14:paraId="5FD8E972" w14:textId="77777777" w:rsidTr="006A479E">
        <w:tc>
          <w:tcPr>
            <w:tcW w:w="709"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6A479E">
        <w:tc>
          <w:tcPr>
            <w:tcW w:w="709"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6A479E">
        <w:tc>
          <w:tcPr>
            <w:tcW w:w="709"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59C08222" w:rsidR="00042406" w:rsidRDefault="0060297A" w:rsidP="00DD3144">
            <w:r>
              <w:t>X</w:t>
            </w:r>
          </w:p>
        </w:tc>
        <w:tc>
          <w:tcPr>
            <w:tcW w:w="3323" w:type="dxa"/>
            <w:vAlign w:val="center"/>
          </w:tcPr>
          <w:p w14:paraId="0D7B8554" w14:textId="77777777" w:rsidR="00042406" w:rsidRDefault="00042406" w:rsidP="00DD3144"/>
        </w:tc>
      </w:tr>
      <w:tr w:rsidR="004C6739" w14:paraId="3C2151B2" w14:textId="77777777" w:rsidTr="006A479E">
        <w:tc>
          <w:tcPr>
            <w:tcW w:w="709"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51C39799" w:rsidR="00042406" w:rsidRDefault="00A64D0C" w:rsidP="00DD3144">
            <w:r>
              <w:t>X</w:t>
            </w:r>
          </w:p>
        </w:tc>
      </w:tr>
      <w:tr w:rsidR="004C6739" w14:paraId="3D028064" w14:textId="77777777" w:rsidTr="006A479E">
        <w:tc>
          <w:tcPr>
            <w:tcW w:w="709"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FD54772" w:rsidR="00042406" w:rsidRDefault="004723F2" w:rsidP="00DD3144">
            <w:r>
              <w:t>X</w:t>
            </w:r>
          </w:p>
        </w:tc>
        <w:tc>
          <w:tcPr>
            <w:tcW w:w="3323" w:type="dxa"/>
            <w:vAlign w:val="center"/>
          </w:tcPr>
          <w:p w14:paraId="1D255A36" w14:textId="77777777" w:rsidR="00042406" w:rsidRDefault="00042406" w:rsidP="00DD3144"/>
        </w:tc>
      </w:tr>
      <w:tr w:rsidR="004C6739" w14:paraId="3C6AE41B" w14:textId="77777777" w:rsidTr="006A479E">
        <w:tc>
          <w:tcPr>
            <w:tcW w:w="709"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489004BD" w:rsidR="00042406" w:rsidRDefault="00042788" w:rsidP="00DD3144">
            <w:r>
              <w:t>X</w:t>
            </w:r>
          </w:p>
        </w:tc>
        <w:tc>
          <w:tcPr>
            <w:tcW w:w="3323" w:type="dxa"/>
            <w:vAlign w:val="center"/>
          </w:tcPr>
          <w:p w14:paraId="02561B88" w14:textId="77777777" w:rsidR="00042406" w:rsidRDefault="00042406" w:rsidP="00DD3144"/>
        </w:tc>
      </w:tr>
      <w:tr w:rsidR="004C6739" w14:paraId="4D444617" w14:textId="77777777" w:rsidTr="006A479E">
        <w:tc>
          <w:tcPr>
            <w:tcW w:w="709"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85D4F91" w:rsidR="00042406" w:rsidRDefault="001B259C" w:rsidP="00DD3144">
            <w:r>
              <w:t>X</w:t>
            </w:r>
          </w:p>
        </w:tc>
        <w:tc>
          <w:tcPr>
            <w:tcW w:w="3323" w:type="dxa"/>
            <w:vAlign w:val="center"/>
          </w:tcPr>
          <w:p w14:paraId="64DEAA9D" w14:textId="77777777" w:rsidR="00042406" w:rsidRDefault="00042406" w:rsidP="00DD3144"/>
        </w:tc>
      </w:tr>
      <w:tr w:rsidR="004C6739" w14:paraId="59F69D34" w14:textId="77777777" w:rsidTr="006A479E">
        <w:tc>
          <w:tcPr>
            <w:tcW w:w="709"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579BB214" w:rsidR="00042406" w:rsidRDefault="00A64D0C" w:rsidP="00DD3144">
            <w:r>
              <w:t>X</w:t>
            </w:r>
          </w:p>
        </w:tc>
      </w:tr>
      <w:tr w:rsidR="004C6739" w14:paraId="04F9F37D" w14:textId="77777777" w:rsidTr="006A479E">
        <w:tc>
          <w:tcPr>
            <w:tcW w:w="709"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0B0B9FE1" w:rsidR="00042406" w:rsidRDefault="00A64D0C" w:rsidP="00DD3144">
            <w:r>
              <w:t>X</w:t>
            </w:r>
          </w:p>
        </w:tc>
      </w:tr>
      <w:tr w:rsidR="00931F08" w14:paraId="65209187" w14:textId="77777777" w:rsidTr="006A479E">
        <w:tc>
          <w:tcPr>
            <w:tcW w:w="709"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6A479E">
        <w:trPr>
          <w:trHeight w:val="1020"/>
        </w:trPr>
        <w:tc>
          <w:tcPr>
            <w:tcW w:w="709" w:type="dxa"/>
            <w:vAlign w:val="center"/>
          </w:tcPr>
          <w:p w14:paraId="021DEDA1" w14:textId="77777777" w:rsidR="00931F08" w:rsidRDefault="00931F08" w:rsidP="00DD3144"/>
        </w:tc>
        <w:tc>
          <w:tcPr>
            <w:tcW w:w="9612" w:type="dxa"/>
            <w:gridSpan w:val="5"/>
            <w:shd w:val="clear" w:color="auto" w:fill="auto"/>
            <w:vAlign w:val="center"/>
          </w:tcPr>
          <w:p w14:paraId="5131DA9B" w14:textId="5CDD0443" w:rsidR="00931F08" w:rsidRDefault="00042788" w:rsidP="00DD3144">
            <w:r>
              <w:t>No</w:t>
            </w:r>
          </w:p>
        </w:tc>
      </w:tr>
      <w:tr w:rsidR="00931F08" w14:paraId="7F46C30B" w14:textId="77777777" w:rsidTr="006A479E">
        <w:tc>
          <w:tcPr>
            <w:tcW w:w="709"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6A479E">
        <w:trPr>
          <w:trHeight w:val="1020"/>
        </w:trPr>
        <w:tc>
          <w:tcPr>
            <w:tcW w:w="709" w:type="dxa"/>
            <w:vAlign w:val="center"/>
          </w:tcPr>
          <w:p w14:paraId="4156F77F" w14:textId="77777777" w:rsidR="00931F08" w:rsidRDefault="00931F08" w:rsidP="00DD3144"/>
        </w:tc>
        <w:tc>
          <w:tcPr>
            <w:tcW w:w="9612" w:type="dxa"/>
            <w:gridSpan w:val="5"/>
            <w:shd w:val="clear" w:color="auto" w:fill="auto"/>
            <w:vAlign w:val="center"/>
          </w:tcPr>
          <w:p w14:paraId="4061A97D" w14:textId="43DC346B" w:rsidR="00931F08" w:rsidRDefault="00A64D0C" w:rsidP="00DD3144">
            <w:r>
              <w:t>No</w:t>
            </w:r>
          </w:p>
        </w:tc>
      </w:tr>
      <w:tr w:rsidR="00931F08" w14:paraId="07EBC884" w14:textId="77777777" w:rsidTr="006A479E">
        <w:tc>
          <w:tcPr>
            <w:tcW w:w="709"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6A479E">
        <w:trPr>
          <w:trHeight w:val="1020"/>
        </w:trPr>
        <w:tc>
          <w:tcPr>
            <w:tcW w:w="709" w:type="dxa"/>
            <w:vAlign w:val="center"/>
          </w:tcPr>
          <w:p w14:paraId="7723B571" w14:textId="77777777" w:rsidR="00931F08" w:rsidRDefault="00931F08" w:rsidP="00DD3144"/>
        </w:tc>
        <w:tc>
          <w:tcPr>
            <w:tcW w:w="9612" w:type="dxa"/>
            <w:gridSpan w:val="5"/>
            <w:shd w:val="clear" w:color="auto" w:fill="auto"/>
            <w:vAlign w:val="center"/>
          </w:tcPr>
          <w:p w14:paraId="2FF4AF94" w14:textId="292329FB" w:rsidR="00931F08" w:rsidRDefault="00975502" w:rsidP="00DD3144">
            <w:r>
              <w:t>No</w:t>
            </w:r>
          </w:p>
        </w:tc>
      </w:tr>
      <w:tr w:rsidR="00931F08" w14:paraId="1B0925DC" w14:textId="77777777" w:rsidTr="006A479E">
        <w:tc>
          <w:tcPr>
            <w:tcW w:w="709"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6A479E">
        <w:trPr>
          <w:trHeight w:val="1020"/>
        </w:trPr>
        <w:tc>
          <w:tcPr>
            <w:tcW w:w="709" w:type="dxa"/>
            <w:vAlign w:val="center"/>
          </w:tcPr>
          <w:p w14:paraId="7DB53ED0" w14:textId="77777777" w:rsidR="00931F08" w:rsidRDefault="00931F08" w:rsidP="00DD3144"/>
        </w:tc>
        <w:tc>
          <w:tcPr>
            <w:tcW w:w="9612" w:type="dxa"/>
            <w:gridSpan w:val="5"/>
            <w:shd w:val="clear" w:color="auto" w:fill="auto"/>
            <w:vAlign w:val="center"/>
          </w:tcPr>
          <w:p w14:paraId="2D37B849" w14:textId="4F86CE55" w:rsidR="00931F08" w:rsidRDefault="001C66E4" w:rsidP="00DD3144">
            <w:r>
              <w:t xml:space="preserve">Yes, </w:t>
            </w:r>
            <w:r w:rsidR="00470C33">
              <w:t>e</w:t>
            </w:r>
            <w:r>
              <w:t xml:space="preserve">ntities of Minimum capital of 5 </w:t>
            </w:r>
            <w:r w:rsidR="00975502">
              <w:t>Million</w:t>
            </w:r>
            <w:r w:rsidR="00702642">
              <w:t xml:space="preserve"> Egyptian pounds</w:t>
            </w:r>
            <w:r>
              <w:t xml:space="preserve"> shall provide disclosures with regards to both ESG and TCFD</w:t>
            </w:r>
            <w:r w:rsidR="00BA47A2">
              <w:t>.</w:t>
            </w:r>
          </w:p>
        </w:tc>
      </w:tr>
      <w:tr w:rsidR="00931F08" w14:paraId="3F5D732A" w14:textId="77777777" w:rsidTr="006A479E">
        <w:tc>
          <w:tcPr>
            <w:tcW w:w="709"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6A479E">
        <w:trPr>
          <w:trHeight w:val="1020"/>
        </w:trPr>
        <w:tc>
          <w:tcPr>
            <w:tcW w:w="709" w:type="dxa"/>
            <w:vAlign w:val="center"/>
          </w:tcPr>
          <w:p w14:paraId="3024F08D" w14:textId="77777777" w:rsidR="00931F08" w:rsidRDefault="00931F08" w:rsidP="00DD3144"/>
        </w:tc>
        <w:tc>
          <w:tcPr>
            <w:tcW w:w="9612" w:type="dxa"/>
            <w:gridSpan w:val="5"/>
            <w:shd w:val="clear" w:color="auto" w:fill="auto"/>
            <w:vAlign w:val="center"/>
          </w:tcPr>
          <w:p w14:paraId="142D13FD" w14:textId="326E67AA" w:rsidR="00931F08" w:rsidRDefault="002C14A7" w:rsidP="00DD3144">
            <w:r>
              <w:t>No</w:t>
            </w:r>
          </w:p>
        </w:tc>
      </w:tr>
      <w:tr w:rsidR="00931F08" w14:paraId="73E434EA" w14:textId="77777777" w:rsidTr="006A479E">
        <w:tc>
          <w:tcPr>
            <w:tcW w:w="709"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6A479E">
        <w:trPr>
          <w:trHeight w:val="1020"/>
        </w:trPr>
        <w:tc>
          <w:tcPr>
            <w:tcW w:w="709" w:type="dxa"/>
            <w:vAlign w:val="center"/>
          </w:tcPr>
          <w:p w14:paraId="7F3E2F14" w14:textId="77777777" w:rsidR="00931F08" w:rsidRDefault="00931F08" w:rsidP="00DD3144"/>
        </w:tc>
        <w:tc>
          <w:tcPr>
            <w:tcW w:w="9612" w:type="dxa"/>
            <w:gridSpan w:val="5"/>
            <w:shd w:val="clear" w:color="auto" w:fill="auto"/>
            <w:vAlign w:val="center"/>
          </w:tcPr>
          <w:p w14:paraId="0FA0FC71" w14:textId="18A0AD59" w:rsidR="00931F08" w:rsidRDefault="00931F08" w:rsidP="00DD3144"/>
        </w:tc>
      </w:tr>
      <w:tr w:rsidR="00931F08" w14:paraId="3ECA0ED6" w14:textId="77777777" w:rsidTr="006A479E">
        <w:tc>
          <w:tcPr>
            <w:tcW w:w="709"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6A479E">
        <w:trPr>
          <w:trHeight w:val="1020"/>
        </w:trPr>
        <w:tc>
          <w:tcPr>
            <w:tcW w:w="709"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6A479E">
        <w:trPr>
          <w:trHeight w:val="1020"/>
        </w:trPr>
        <w:tc>
          <w:tcPr>
            <w:tcW w:w="10323"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6A479E">
        <w:tc>
          <w:tcPr>
            <w:tcW w:w="709"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6A479E">
        <w:trPr>
          <w:trHeight w:val="533"/>
        </w:trPr>
        <w:tc>
          <w:tcPr>
            <w:tcW w:w="709"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56FB606" w:rsidR="00B0479E" w:rsidRPr="00F75058" w:rsidRDefault="00E70DF1" w:rsidP="00DD3144">
            <w:pPr>
              <w:rPr>
                <w:rFonts w:ascii="Calibri" w:hAnsi="Calibri" w:cs="Calibri"/>
              </w:rPr>
            </w:pPr>
            <w:r>
              <w:rPr>
                <w:rFonts w:ascii="Calibri" w:hAnsi="Calibri" w:cs="Calibri"/>
              </w:rPr>
              <w:t>X</w:t>
            </w:r>
          </w:p>
        </w:tc>
      </w:tr>
      <w:tr w:rsidR="00B0479E" w14:paraId="6C3C8154" w14:textId="77777777" w:rsidTr="006A479E">
        <w:trPr>
          <w:trHeight w:val="533"/>
        </w:trPr>
        <w:tc>
          <w:tcPr>
            <w:tcW w:w="709"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7B99547" w:rsidR="00B0479E" w:rsidRPr="00F75058" w:rsidRDefault="00205257" w:rsidP="00DD3144">
            <w:pPr>
              <w:rPr>
                <w:rFonts w:ascii="Calibri" w:hAnsi="Calibri" w:cs="Calibri"/>
              </w:rPr>
            </w:pPr>
            <w:r>
              <w:rPr>
                <w:rFonts w:ascii="Calibri" w:hAnsi="Calibri" w:cs="Calibri"/>
              </w:rPr>
              <w:t>X</w:t>
            </w:r>
          </w:p>
        </w:tc>
      </w:tr>
      <w:tr w:rsidR="00B0479E" w14:paraId="0A7E96EF" w14:textId="77777777" w:rsidTr="006A479E">
        <w:trPr>
          <w:trHeight w:val="533"/>
        </w:trPr>
        <w:tc>
          <w:tcPr>
            <w:tcW w:w="709"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6A479E">
        <w:trPr>
          <w:trHeight w:val="533"/>
        </w:trPr>
        <w:tc>
          <w:tcPr>
            <w:tcW w:w="709"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6A479E">
        <w:trPr>
          <w:trHeight w:val="533"/>
        </w:trPr>
        <w:tc>
          <w:tcPr>
            <w:tcW w:w="709"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6A479E">
        <w:trPr>
          <w:trHeight w:val="533"/>
        </w:trPr>
        <w:tc>
          <w:tcPr>
            <w:tcW w:w="709"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6A479E">
        <w:trPr>
          <w:trHeight w:val="533"/>
        </w:trPr>
        <w:tc>
          <w:tcPr>
            <w:tcW w:w="709"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6A479E">
        <w:trPr>
          <w:trHeight w:val="533"/>
        </w:trPr>
        <w:tc>
          <w:tcPr>
            <w:tcW w:w="709"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6A479E">
        <w:trPr>
          <w:trHeight w:val="602"/>
        </w:trPr>
        <w:tc>
          <w:tcPr>
            <w:tcW w:w="709"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6A479E">
        <w:trPr>
          <w:trHeight w:val="38"/>
        </w:trPr>
        <w:tc>
          <w:tcPr>
            <w:tcW w:w="709"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15A08A7B" w:rsidR="00B0479E" w:rsidRDefault="00205257" w:rsidP="00DD3144">
            <w:pPr>
              <w:rPr>
                <w:rFonts w:ascii="Calibri" w:hAnsi="Calibri" w:cs="Calibri"/>
              </w:rPr>
            </w:pPr>
            <w:r>
              <w:rPr>
                <w:rFonts w:ascii="Calibri" w:hAnsi="Calibri" w:cs="Calibri"/>
              </w:rPr>
              <w:t>X</w:t>
            </w:r>
          </w:p>
        </w:tc>
      </w:tr>
      <w:tr w:rsidR="00B0479E" w14:paraId="179A812D" w14:textId="77777777" w:rsidTr="006A479E">
        <w:trPr>
          <w:trHeight w:val="37"/>
        </w:trPr>
        <w:tc>
          <w:tcPr>
            <w:tcW w:w="709" w:type="dxa"/>
            <w:vAlign w:val="center"/>
          </w:tcPr>
          <w:p w14:paraId="0C7D83E2" w14:textId="0EF251C0" w:rsidR="00B0479E" w:rsidRDefault="00B0479E" w:rsidP="00DD3144">
            <w:r>
              <w:lastRenderedPageBreak/>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6A479E">
        <w:trPr>
          <w:trHeight w:val="37"/>
        </w:trPr>
        <w:tc>
          <w:tcPr>
            <w:tcW w:w="709"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6A479E">
        <w:trPr>
          <w:trHeight w:val="37"/>
        </w:trPr>
        <w:tc>
          <w:tcPr>
            <w:tcW w:w="709"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6A479E">
        <w:trPr>
          <w:trHeight w:val="37"/>
        </w:trPr>
        <w:tc>
          <w:tcPr>
            <w:tcW w:w="709"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6A479E">
        <w:trPr>
          <w:trHeight w:val="37"/>
        </w:trPr>
        <w:tc>
          <w:tcPr>
            <w:tcW w:w="709"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6A479E">
        <w:trPr>
          <w:trHeight w:val="602"/>
        </w:trPr>
        <w:tc>
          <w:tcPr>
            <w:tcW w:w="709"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6A479E">
        <w:trPr>
          <w:trHeight w:val="1020"/>
        </w:trPr>
        <w:tc>
          <w:tcPr>
            <w:tcW w:w="709"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6A479E">
        <w:trPr>
          <w:trHeight w:val="37"/>
        </w:trPr>
        <w:tc>
          <w:tcPr>
            <w:tcW w:w="709"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6A479E">
        <w:trPr>
          <w:trHeight w:val="75"/>
        </w:trPr>
        <w:tc>
          <w:tcPr>
            <w:tcW w:w="709"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6A479E">
        <w:trPr>
          <w:trHeight w:val="74"/>
        </w:trPr>
        <w:tc>
          <w:tcPr>
            <w:tcW w:w="709"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6A479E">
        <w:trPr>
          <w:trHeight w:val="74"/>
        </w:trPr>
        <w:tc>
          <w:tcPr>
            <w:tcW w:w="709"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79DE862" w:rsidR="00B0479E" w:rsidRDefault="00451BC8" w:rsidP="00DD3144">
            <w:pPr>
              <w:rPr>
                <w:rFonts w:ascii="Calibri" w:hAnsi="Calibri" w:cs="Calibri"/>
              </w:rPr>
            </w:pPr>
            <w:r>
              <w:rPr>
                <w:rFonts w:ascii="Calibri" w:hAnsi="Calibri" w:cs="Calibri"/>
              </w:rPr>
              <w:t>X</w:t>
            </w:r>
          </w:p>
        </w:tc>
      </w:tr>
      <w:tr w:rsidR="00B0479E" w14:paraId="172354C0" w14:textId="77777777" w:rsidTr="006A479E">
        <w:trPr>
          <w:trHeight w:val="74"/>
        </w:trPr>
        <w:tc>
          <w:tcPr>
            <w:tcW w:w="709"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6A479E">
        <w:trPr>
          <w:trHeight w:val="75"/>
        </w:trPr>
        <w:tc>
          <w:tcPr>
            <w:tcW w:w="709"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6726EDE5" w:rsidR="00B0479E" w:rsidRDefault="00B0479E" w:rsidP="00DD3144">
            <w:pPr>
              <w:rPr>
                <w:rFonts w:ascii="Calibri" w:hAnsi="Calibri" w:cs="Calibri"/>
              </w:rPr>
            </w:pPr>
          </w:p>
        </w:tc>
      </w:tr>
      <w:tr w:rsidR="00B0479E" w14:paraId="3023817E" w14:textId="77777777" w:rsidTr="006A479E">
        <w:trPr>
          <w:trHeight w:val="74"/>
        </w:trPr>
        <w:tc>
          <w:tcPr>
            <w:tcW w:w="709"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BBF3A2E" w:rsidR="00B0479E" w:rsidRDefault="00447B09" w:rsidP="00DD3144">
            <w:pPr>
              <w:rPr>
                <w:rFonts w:ascii="Calibri" w:hAnsi="Calibri" w:cs="Calibri"/>
              </w:rPr>
            </w:pPr>
            <w:r>
              <w:rPr>
                <w:rFonts w:ascii="Calibri" w:hAnsi="Calibri" w:cs="Calibri"/>
              </w:rPr>
              <w:t>X</w:t>
            </w:r>
          </w:p>
        </w:tc>
      </w:tr>
      <w:tr w:rsidR="00B0479E" w14:paraId="0D6EEF98" w14:textId="77777777" w:rsidTr="006A479E">
        <w:trPr>
          <w:trHeight w:val="74"/>
        </w:trPr>
        <w:tc>
          <w:tcPr>
            <w:tcW w:w="709"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6291BAFC" w:rsidR="00B0479E" w:rsidRDefault="00B0479E" w:rsidP="00DD3144">
            <w:pPr>
              <w:rPr>
                <w:rFonts w:ascii="Calibri" w:hAnsi="Calibri" w:cs="Calibri"/>
              </w:rPr>
            </w:pPr>
          </w:p>
        </w:tc>
      </w:tr>
      <w:tr w:rsidR="00B0479E" w14:paraId="5FC9A4BD" w14:textId="77777777" w:rsidTr="006A479E">
        <w:trPr>
          <w:trHeight w:val="74"/>
        </w:trPr>
        <w:tc>
          <w:tcPr>
            <w:tcW w:w="709"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6A479E">
        <w:trPr>
          <w:trHeight w:val="1020"/>
        </w:trPr>
        <w:tc>
          <w:tcPr>
            <w:tcW w:w="709" w:type="dxa"/>
            <w:vAlign w:val="center"/>
          </w:tcPr>
          <w:p w14:paraId="4744EA14" w14:textId="77777777" w:rsidR="00B0479E" w:rsidRDefault="00B0479E" w:rsidP="00DD3144"/>
        </w:tc>
        <w:tc>
          <w:tcPr>
            <w:tcW w:w="9612" w:type="dxa"/>
            <w:gridSpan w:val="5"/>
            <w:vAlign w:val="center"/>
          </w:tcPr>
          <w:p w14:paraId="39D4D3D6" w14:textId="3B0FDBEA" w:rsidR="00B0479E" w:rsidRDefault="00B878DD" w:rsidP="00DD3144">
            <w:pPr>
              <w:rPr>
                <w:rFonts w:ascii="Calibri" w:hAnsi="Calibri" w:cs="Calibri"/>
              </w:rPr>
            </w:pPr>
            <w:r>
              <w:rPr>
                <w:rFonts w:ascii="Calibri" w:hAnsi="Calibri" w:cs="Calibri"/>
              </w:rPr>
              <w:t xml:space="preserve">The companies are obliged to disclose whether or not the disclosures related to ESG are being verified by a third party. </w:t>
            </w:r>
          </w:p>
        </w:tc>
      </w:tr>
      <w:tr w:rsidR="00B0479E" w14:paraId="6D5DAEAB" w14:textId="77777777" w:rsidTr="006A479E">
        <w:trPr>
          <w:trHeight w:val="1020"/>
        </w:trPr>
        <w:tc>
          <w:tcPr>
            <w:tcW w:w="10323"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6A479E">
        <w:trPr>
          <w:trHeight w:val="58"/>
        </w:trPr>
        <w:tc>
          <w:tcPr>
            <w:tcW w:w="709"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6A479E">
        <w:trPr>
          <w:trHeight w:val="62"/>
        </w:trPr>
        <w:tc>
          <w:tcPr>
            <w:tcW w:w="709"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6A479E">
        <w:trPr>
          <w:trHeight w:val="60"/>
        </w:trPr>
        <w:tc>
          <w:tcPr>
            <w:tcW w:w="709"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6A479E">
        <w:trPr>
          <w:trHeight w:val="60"/>
        </w:trPr>
        <w:tc>
          <w:tcPr>
            <w:tcW w:w="709"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6A479E">
        <w:trPr>
          <w:trHeight w:val="60"/>
        </w:trPr>
        <w:tc>
          <w:tcPr>
            <w:tcW w:w="709"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6A479E">
        <w:trPr>
          <w:trHeight w:val="74"/>
        </w:trPr>
        <w:tc>
          <w:tcPr>
            <w:tcW w:w="709"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6A479E">
        <w:trPr>
          <w:trHeight w:val="1020"/>
        </w:trPr>
        <w:tc>
          <w:tcPr>
            <w:tcW w:w="709"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6A479E">
        <w:trPr>
          <w:trHeight w:val="74"/>
        </w:trPr>
        <w:tc>
          <w:tcPr>
            <w:tcW w:w="709"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6A479E">
        <w:trPr>
          <w:trHeight w:val="1020"/>
        </w:trPr>
        <w:tc>
          <w:tcPr>
            <w:tcW w:w="709" w:type="dxa"/>
            <w:vAlign w:val="center"/>
          </w:tcPr>
          <w:p w14:paraId="6414239C" w14:textId="77777777" w:rsidR="00B0479E" w:rsidRDefault="00B0479E" w:rsidP="00DD3144"/>
        </w:tc>
        <w:tc>
          <w:tcPr>
            <w:tcW w:w="9612" w:type="dxa"/>
            <w:gridSpan w:val="5"/>
            <w:vAlign w:val="center"/>
          </w:tcPr>
          <w:p w14:paraId="73A709EF" w14:textId="124801F0" w:rsidR="00B0479E" w:rsidRDefault="00B878DD" w:rsidP="00DD3144">
            <w:r>
              <w:t>No</w:t>
            </w:r>
          </w:p>
        </w:tc>
      </w:tr>
      <w:tr w:rsidR="00EC42A1" w14:paraId="510C3093" w14:textId="77777777" w:rsidTr="006A479E">
        <w:trPr>
          <w:trHeight w:val="1020"/>
        </w:trPr>
        <w:tc>
          <w:tcPr>
            <w:tcW w:w="10323"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6A479E">
        <w:trPr>
          <w:trHeight w:val="74"/>
        </w:trPr>
        <w:tc>
          <w:tcPr>
            <w:tcW w:w="709"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6A479E">
        <w:trPr>
          <w:trHeight w:val="25"/>
        </w:trPr>
        <w:tc>
          <w:tcPr>
            <w:tcW w:w="709"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6A479E">
        <w:trPr>
          <w:trHeight w:val="21"/>
        </w:trPr>
        <w:tc>
          <w:tcPr>
            <w:tcW w:w="709"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5F0DD4B" w:rsidR="00B0479E" w:rsidRDefault="007511B6" w:rsidP="00DD3144">
            <w:r>
              <w:t>X</w:t>
            </w:r>
          </w:p>
        </w:tc>
        <w:tc>
          <w:tcPr>
            <w:tcW w:w="3323" w:type="dxa"/>
            <w:shd w:val="clear" w:color="auto" w:fill="auto"/>
            <w:vAlign w:val="center"/>
          </w:tcPr>
          <w:p w14:paraId="78667043" w14:textId="34668015" w:rsidR="00B0479E" w:rsidRDefault="00B0479E" w:rsidP="00DD3144"/>
        </w:tc>
      </w:tr>
      <w:tr w:rsidR="00B0479E" w14:paraId="2836F826" w14:textId="77777777" w:rsidTr="006A479E">
        <w:trPr>
          <w:trHeight w:val="21"/>
        </w:trPr>
        <w:tc>
          <w:tcPr>
            <w:tcW w:w="709"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B4C6697" w:rsidR="00B0479E" w:rsidRDefault="007511B6" w:rsidP="00DD3144">
            <w:r>
              <w:t>X</w:t>
            </w:r>
          </w:p>
        </w:tc>
      </w:tr>
      <w:tr w:rsidR="00B0479E" w14:paraId="21633660" w14:textId="77777777" w:rsidTr="006A479E">
        <w:trPr>
          <w:trHeight w:val="21"/>
        </w:trPr>
        <w:tc>
          <w:tcPr>
            <w:tcW w:w="709"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D089B34" w:rsidR="00B0479E" w:rsidRDefault="007511B6" w:rsidP="00DD3144">
            <w:r>
              <w:t>X</w:t>
            </w:r>
          </w:p>
        </w:tc>
      </w:tr>
      <w:tr w:rsidR="00B0479E" w14:paraId="0DBED847" w14:textId="77777777" w:rsidTr="006A479E">
        <w:trPr>
          <w:trHeight w:val="21"/>
        </w:trPr>
        <w:tc>
          <w:tcPr>
            <w:tcW w:w="709" w:type="dxa"/>
            <w:vAlign w:val="center"/>
          </w:tcPr>
          <w:p w14:paraId="7629D35E" w14:textId="075CFBAD" w:rsidR="00B0479E" w:rsidRDefault="00B0479E" w:rsidP="00DD3144">
            <w:r>
              <w:lastRenderedPageBreak/>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6E36E664" w:rsidR="00B0479E" w:rsidRDefault="007511B6" w:rsidP="00DD3144">
            <w:r>
              <w:t>X</w:t>
            </w:r>
          </w:p>
        </w:tc>
        <w:tc>
          <w:tcPr>
            <w:tcW w:w="3323" w:type="dxa"/>
            <w:shd w:val="clear" w:color="auto" w:fill="auto"/>
            <w:vAlign w:val="center"/>
          </w:tcPr>
          <w:p w14:paraId="3D9EBCD4" w14:textId="26812160" w:rsidR="00B0479E" w:rsidRDefault="00B0479E" w:rsidP="00DD3144"/>
        </w:tc>
      </w:tr>
      <w:tr w:rsidR="00B0479E" w14:paraId="66F637AA" w14:textId="77777777" w:rsidTr="006A479E">
        <w:trPr>
          <w:trHeight w:val="21"/>
        </w:trPr>
        <w:tc>
          <w:tcPr>
            <w:tcW w:w="709"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B3175A0" w:rsidR="00B0479E" w:rsidRDefault="007511B6" w:rsidP="00DD3144">
            <w:r>
              <w:t>X</w:t>
            </w:r>
          </w:p>
        </w:tc>
      </w:tr>
      <w:tr w:rsidR="00B0479E" w14:paraId="71431187" w14:textId="77777777" w:rsidTr="006A479E">
        <w:trPr>
          <w:trHeight w:val="21"/>
        </w:trPr>
        <w:tc>
          <w:tcPr>
            <w:tcW w:w="709"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37A5929" w:rsidR="00B0479E" w:rsidRDefault="007511B6" w:rsidP="00DD3144">
            <w:r>
              <w:t>X</w:t>
            </w:r>
          </w:p>
        </w:tc>
      </w:tr>
      <w:tr w:rsidR="00B0479E" w14:paraId="509A3458" w14:textId="77777777" w:rsidTr="006A479E">
        <w:trPr>
          <w:trHeight w:val="21"/>
        </w:trPr>
        <w:tc>
          <w:tcPr>
            <w:tcW w:w="709"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47BB5229" w:rsidR="00B0479E" w:rsidRDefault="007511B6" w:rsidP="00DD3144">
            <w:r>
              <w:t>X</w:t>
            </w:r>
          </w:p>
        </w:tc>
      </w:tr>
      <w:tr w:rsidR="00B0479E" w14:paraId="71703EFD" w14:textId="77777777" w:rsidTr="006A479E">
        <w:trPr>
          <w:trHeight w:val="21"/>
        </w:trPr>
        <w:tc>
          <w:tcPr>
            <w:tcW w:w="709"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784BC7AE" w:rsidR="00B0479E" w:rsidRDefault="007511B6" w:rsidP="00DD3144">
            <w:r>
              <w:t>X</w:t>
            </w:r>
          </w:p>
        </w:tc>
      </w:tr>
      <w:tr w:rsidR="00B0479E" w14:paraId="50B41440" w14:textId="77777777" w:rsidTr="006A479E">
        <w:trPr>
          <w:trHeight w:val="21"/>
        </w:trPr>
        <w:tc>
          <w:tcPr>
            <w:tcW w:w="709"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0E3867C8" w:rsidR="00B0479E" w:rsidRDefault="007511B6" w:rsidP="00DD3144">
            <w:r>
              <w:t>X</w:t>
            </w:r>
          </w:p>
        </w:tc>
      </w:tr>
      <w:tr w:rsidR="00B0479E" w14:paraId="7D0FFDA9" w14:textId="77777777" w:rsidTr="006A479E">
        <w:trPr>
          <w:trHeight w:val="74"/>
        </w:trPr>
        <w:tc>
          <w:tcPr>
            <w:tcW w:w="709"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6A479E">
        <w:trPr>
          <w:trHeight w:val="74"/>
        </w:trPr>
        <w:tc>
          <w:tcPr>
            <w:tcW w:w="709"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6A479E">
        <w:trPr>
          <w:trHeight w:val="47"/>
        </w:trPr>
        <w:tc>
          <w:tcPr>
            <w:tcW w:w="709"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74099ADC" w:rsidR="00B0479E" w:rsidRDefault="008F1E06" w:rsidP="00DD3144">
            <w:r>
              <w:t>X</w:t>
            </w:r>
          </w:p>
        </w:tc>
      </w:tr>
      <w:tr w:rsidR="00B0479E" w14:paraId="106D54A4" w14:textId="77777777" w:rsidTr="006A479E">
        <w:trPr>
          <w:trHeight w:val="47"/>
        </w:trPr>
        <w:tc>
          <w:tcPr>
            <w:tcW w:w="709"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6A479E">
        <w:trPr>
          <w:trHeight w:val="44"/>
        </w:trPr>
        <w:tc>
          <w:tcPr>
            <w:tcW w:w="709"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6A479E">
        <w:trPr>
          <w:trHeight w:val="112"/>
        </w:trPr>
        <w:tc>
          <w:tcPr>
            <w:tcW w:w="709"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6A479E">
        <w:trPr>
          <w:trHeight w:val="111"/>
        </w:trPr>
        <w:tc>
          <w:tcPr>
            <w:tcW w:w="709"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448E620" w:rsidR="00B0479E" w:rsidRDefault="002946AC" w:rsidP="00DD3144">
            <w:r>
              <w:t>X</w:t>
            </w:r>
          </w:p>
        </w:tc>
      </w:tr>
      <w:tr w:rsidR="00B0479E" w14:paraId="42086BD4" w14:textId="77777777" w:rsidTr="006A479E">
        <w:trPr>
          <w:trHeight w:val="111"/>
        </w:trPr>
        <w:tc>
          <w:tcPr>
            <w:tcW w:w="709"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6A479E">
        <w:trPr>
          <w:trHeight w:val="47"/>
        </w:trPr>
        <w:tc>
          <w:tcPr>
            <w:tcW w:w="709"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6A479E">
        <w:trPr>
          <w:trHeight w:val="47"/>
        </w:trPr>
        <w:tc>
          <w:tcPr>
            <w:tcW w:w="709"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7BB11258" w:rsidR="00B0479E" w:rsidRDefault="002946AC" w:rsidP="00DD3144">
            <w:r>
              <w:t>X</w:t>
            </w:r>
          </w:p>
        </w:tc>
        <w:tc>
          <w:tcPr>
            <w:tcW w:w="3323" w:type="dxa"/>
            <w:vAlign w:val="center"/>
          </w:tcPr>
          <w:p w14:paraId="6EF5A633" w14:textId="1D401953" w:rsidR="00B0479E" w:rsidRDefault="00B0479E" w:rsidP="00DD3144"/>
        </w:tc>
      </w:tr>
      <w:tr w:rsidR="00B0479E" w14:paraId="59CB1840" w14:textId="77777777" w:rsidTr="006A479E">
        <w:trPr>
          <w:trHeight w:val="44"/>
        </w:trPr>
        <w:tc>
          <w:tcPr>
            <w:tcW w:w="709"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6A479E">
        <w:trPr>
          <w:trHeight w:val="44"/>
        </w:trPr>
        <w:tc>
          <w:tcPr>
            <w:tcW w:w="709" w:type="dxa"/>
            <w:vAlign w:val="center"/>
          </w:tcPr>
          <w:p w14:paraId="5F6E433D" w14:textId="67F36506" w:rsidR="00B0479E" w:rsidRDefault="00B0479E" w:rsidP="00DD3144">
            <w:r>
              <w:lastRenderedPageBreak/>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6A479E">
        <w:trPr>
          <w:trHeight w:val="44"/>
        </w:trPr>
        <w:tc>
          <w:tcPr>
            <w:tcW w:w="709"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6A479E">
        <w:trPr>
          <w:trHeight w:val="596"/>
        </w:trPr>
        <w:tc>
          <w:tcPr>
            <w:tcW w:w="709"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6A479E">
        <w:trPr>
          <w:trHeight w:val="44"/>
        </w:trPr>
        <w:tc>
          <w:tcPr>
            <w:tcW w:w="709"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6A479E">
        <w:trPr>
          <w:trHeight w:val="34"/>
        </w:trPr>
        <w:tc>
          <w:tcPr>
            <w:tcW w:w="709"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6A479E">
        <w:trPr>
          <w:trHeight w:val="27"/>
        </w:trPr>
        <w:tc>
          <w:tcPr>
            <w:tcW w:w="709"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6A479E">
        <w:trPr>
          <w:trHeight w:val="27"/>
        </w:trPr>
        <w:tc>
          <w:tcPr>
            <w:tcW w:w="709"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6A479E">
        <w:trPr>
          <w:trHeight w:val="27"/>
        </w:trPr>
        <w:tc>
          <w:tcPr>
            <w:tcW w:w="709"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6A479E">
        <w:trPr>
          <w:trHeight w:val="27"/>
        </w:trPr>
        <w:tc>
          <w:tcPr>
            <w:tcW w:w="709"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7B369EF3" w:rsidR="00B0479E" w:rsidRDefault="007F3FB9" w:rsidP="00DD3144">
            <w:r>
              <w:t>X</w:t>
            </w:r>
          </w:p>
        </w:tc>
      </w:tr>
      <w:tr w:rsidR="00B0479E" w14:paraId="1D85AE33" w14:textId="77777777" w:rsidTr="006A479E">
        <w:trPr>
          <w:trHeight w:val="27"/>
        </w:trPr>
        <w:tc>
          <w:tcPr>
            <w:tcW w:w="709"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6A479E">
        <w:trPr>
          <w:trHeight w:val="1020"/>
        </w:trPr>
        <w:tc>
          <w:tcPr>
            <w:tcW w:w="709"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6A479E">
        <w:trPr>
          <w:trHeight w:val="44"/>
        </w:trPr>
        <w:tc>
          <w:tcPr>
            <w:tcW w:w="709"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6A479E">
        <w:trPr>
          <w:trHeight w:val="75"/>
        </w:trPr>
        <w:tc>
          <w:tcPr>
            <w:tcW w:w="709"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6A479E">
        <w:trPr>
          <w:trHeight w:val="74"/>
        </w:trPr>
        <w:tc>
          <w:tcPr>
            <w:tcW w:w="709"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797CD679" w:rsidR="00B0479E" w:rsidRDefault="007F3FB9" w:rsidP="00DD3144">
            <w:r>
              <w:t>X</w:t>
            </w:r>
          </w:p>
        </w:tc>
      </w:tr>
      <w:tr w:rsidR="00B0479E" w14:paraId="7A1BF319" w14:textId="77777777" w:rsidTr="006A479E">
        <w:trPr>
          <w:trHeight w:val="74"/>
        </w:trPr>
        <w:tc>
          <w:tcPr>
            <w:tcW w:w="709"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6A479E">
        <w:trPr>
          <w:trHeight w:val="74"/>
        </w:trPr>
        <w:tc>
          <w:tcPr>
            <w:tcW w:w="709"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6A479E">
        <w:trPr>
          <w:trHeight w:val="221"/>
        </w:trPr>
        <w:tc>
          <w:tcPr>
            <w:tcW w:w="709"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C72ABFD" w:rsidR="00B0479E" w:rsidRDefault="00C01AF0" w:rsidP="00DD3144">
            <w:r>
              <w:t>X</w:t>
            </w:r>
          </w:p>
        </w:tc>
      </w:tr>
      <w:tr w:rsidR="00B0479E" w14:paraId="71829CF2" w14:textId="77777777" w:rsidTr="006A479E">
        <w:trPr>
          <w:trHeight w:val="27"/>
        </w:trPr>
        <w:tc>
          <w:tcPr>
            <w:tcW w:w="709" w:type="dxa"/>
            <w:vAlign w:val="center"/>
          </w:tcPr>
          <w:p w14:paraId="605A96CF" w14:textId="2AA7C39C" w:rsidR="00B0479E" w:rsidRDefault="00B0479E" w:rsidP="00DD3144">
            <w:r>
              <w:lastRenderedPageBreak/>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6A479E">
        <w:trPr>
          <w:trHeight w:val="27"/>
        </w:trPr>
        <w:tc>
          <w:tcPr>
            <w:tcW w:w="709"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6A479E">
        <w:trPr>
          <w:trHeight w:val="27"/>
        </w:trPr>
        <w:tc>
          <w:tcPr>
            <w:tcW w:w="709"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6A479E">
        <w:trPr>
          <w:trHeight w:val="27"/>
        </w:trPr>
        <w:tc>
          <w:tcPr>
            <w:tcW w:w="709"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6A479E">
        <w:trPr>
          <w:trHeight w:val="27"/>
        </w:trPr>
        <w:tc>
          <w:tcPr>
            <w:tcW w:w="709"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6A479E">
        <w:trPr>
          <w:trHeight w:val="27"/>
        </w:trPr>
        <w:tc>
          <w:tcPr>
            <w:tcW w:w="709"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6A479E">
        <w:trPr>
          <w:trHeight w:val="74"/>
        </w:trPr>
        <w:tc>
          <w:tcPr>
            <w:tcW w:w="709"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6A479E">
        <w:trPr>
          <w:trHeight w:val="75"/>
        </w:trPr>
        <w:tc>
          <w:tcPr>
            <w:tcW w:w="709"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6A479E">
        <w:trPr>
          <w:trHeight w:val="74"/>
        </w:trPr>
        <w:tc>
          <w:tcPr>
            <w:tcW w:w="709"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7E09EEFE" w:rsidR="00B0479E" w:rsidRDefault="00B0479E" w:rsidP="00DD3144"/>
        </w:tc>
      </w:tr>
      <w:tr w:rsidR="00B0479E" w14:paraId="29B1227E" w14:textId="77777777" w:rsidTr="006A479E">
        <w:trPr>
          <w:trHeight w:val="74"/>
        </w:trPr>
        <w:tc>
          <w:tcPr>
            <w:tcW w:w="709"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E22941C" w:rsidR="00B0479E" w:rsidRDefault="00E562E2" w:rsidP="00DD3144">
            <w:r>
              <w:t>X</w:t>
            </w:r>
          </w:p>
        </w:tc>
      </w:tr>
      <w:tr w:rsidR="00B0479E" w14:paraId="67BA3F15" w14:textId="77777777" w:rsidTr="006A479E">
        <w:trPr>
          <w:trHeight w:val="74"/>
        </w:trPr>
        <w:tc>
          <w:tcPr>
            <w:tcW w:w="709"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6A479E">
        <w:trPr>
          <w:trHeight w:val="1020"/>
        </w:trPr>
        <w:tc>
          <w:tcPr>
            <w:tcW w:w="709" w:type="dxa"/>
            <w:vAlign w:val="center"/>
          </w:tcPr>
          <w:p w14:paraId="62C1016C" w14:textId="77777777" w:rsidR="00B0479E" w:rsidRDefault="00B0479E" w:rsidP="00DD3144"/>
        </w:tc>
        <w:tc>
          <w:tcPr>
            <w:tcW w:w="9612" w:type="dxa"/>
            <w:gridSpan w:val="5"/>
            <w:vAlign w:val="center"/>
          </w:tcPr>
          <w:p w14:paraId="0E26CB50" w14:textId="170AD9B9" w:rsidR="00B0479E" w:rsidRDefault="00847C98" w:rsidP="00DD3144">
            <w:r>
              <w:t xml:space="preserve">In Annex no. 2, “Measurements and Strategies” section, targeted entities are obligated to disclosure whether or not it adopts specified measures with regards to decreasing the risks related to climate change and the total emissions of the Carbon dioxide, scope 1. </w:t>
            </w:r>
          </w:p>
        </w:tc>
      </w:tr>
      <w:tr w:rsidR="00B0479E" w14:paraId="21F6D5C2" w14:textId="77777777" w:rsidTr="006A479E">
        <w:trPr>
          <w:trHeight w:val="74"/>
        </w:trPr>
        <w:tc>
          <w:tcPr>
            <w:tcW w:w="709"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6A479E">
        <w:trPr>
          <w:trHeight w:val="75"/>
        </w:trPr>
        <w:tc>
          <w:tcPr>
            <w:tcW w:w="709"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6A479E">
        <w:trPr>
          <w:trHeight w:val="74"/>
        </w:trPr>
        <w:tc>
          <w:tcPr>
            <w:tcW w:w="709"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6A479E">
        <w:trPr>
          <w:trHeight w:val="74"/>
        </w:trPr>
        <w:tc>
          <w:tcPr>
            <w:tcW w:w="709"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6A479E">
        <w:trPr>
          <w:trHeight w:val="74"/>
        </w:trPr>
        <w:tc>
          <w:tcPr>
            <w:tcW w:w="709"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6A479E">
        <w:trPr>
          <w:trHeight w:val="74"/>
        </w:trPr>
        <w:tc>
          <w:tcPr>
            <w:tcW w:w="709" w:type="dxa"/>
            <w:vAlign w:val="center"/>
          </w:tcPr>
          <w:p w14:paraId="13B254C8" w14:textId="6A34E0A0" w:rsidR="00B0479E" w:rsidRDefault="00B0479E" w:rsidP="00DD3144">
            <w:r>
              <w:lastRenderedPageBreak/>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6A479E">
        <w:trPr>
          <w:trHeight w:val="74"/>
        </w:trPr>
        <w:tc>
          <w:tcPr>
            <w:tcW w:w="709"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6A479E">
        <w:trPr>
          <w:trHeight w:val="74"/>
        </w:trPr>
        <w:tc>
          <w:tcPr>
            <w:tcW w:w="709"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363DACBC" w:rsidR="00B0479E" w:rsidRDefault="00C94A1E" w:rsidP="00DD3144">
            <w:r>
              <w:t>X</w:t>
            </w:r>
          </w:p>
        </w:tc>
      </w:tr>
      <w:tr w:rsidR="00B0479E" w14:paraId="2BC0E863" w14:textId="77777777" w:rsidTr="006A479E">
        <w:trPr>
          <w:trHeight w:val="74"/>
        </w:trPr>
        <w:tc>
          <w:tcPr>
            <w:tcW w:w="709"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6A479E">
        <w:trPr>
          <w:trHeight w:val="74"/>
        </w:trPr>
        <w:tc>
          <w:tcPr>
            <w:tcW w:w="709"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7718856E" w:rsidR="00B0479E" w:rsidRDefault="00C94A1E" w:rsidP="00DD3144">
            <w:r>
              <w:t>X</w:t>
            </w:r>
          </w:p>
        </w:tc>
      </w:tr>
      <w:tr w:rsidR="00B0479E" w14:paraId="50D999FB" w14:textId="77777777" w:rsidTr="006A479E">
        <w:trPr>
          <w:trHeight w:val="74"/>
        </w:trPr>
        <w:tc>
          <w:tcPr>
            <w:tcW w:w="709"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6A479E">
        <w:trPr>
          <w:trHeight w:val="74"/>
        </w:trPr>
        <w:tc>
          <w:tcPr>
            <w:tcW w:w="709"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6A479E">
        <w:trPr>
          <w:trHeight w:val="74"/>
        </w:trPr>
        <w:tc>
          <w:tcPr>
            <w:tcW w:w="10323"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6A479E">
        <w:trPr>
          <w:trHeight w:val="37"/>
        </w:trPr>
        <w:tc>
          <w:tcPr>
            <w:tcW w:w="709"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0ED05E8C"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6A479E">
        <w:trPr>
          <w:trHeight w:val="31"/>
        </w:trPr>
        <w:tc>
          <w:tcPr>
            <w:tcW w:w="709"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6AC7D8D4" w:rsidR="00B0479E" w:rsidRDefault="00B0479E" w:rsidP="00DD3144"/>
        </w:tc>
      </w:tr>
      <w:tr w:rsidR="00B0479E" w14:paraId="14AD47E1" w14:textId="77777777" w:rsidTr="006A479E">
        <w:trPr>
          <w:trHeight w:val="31"/>
        </w:trPr>
        <w:tc>
          <w:tcPr>
            <w:tcW w:w="709"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6A479E">
        <w:trPr>
          <w:trHeight w:val="31"/>
        </w:trPr>
        <w:tc>
          <w:tcPr>
            <w:tcW w:w="709"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3DD38F5E" w:rsidR="00B0479E" w:rsidRDefault="005318B5" w:rsidP="00DD3144">
            <w:r>
              <w:t>X</w:t>
            </w:r>
          </w:p>
        </w:tc>
      </w:tr>
      <w:tr w:rsidR="00B0479E" w14:paraId="069CA246" w14:textId="77777777" w:rsidTr="006A479E">
        <w:trPr>
          <w:trHeight w:val="31"/>
        </w:trPr>
        <w:tc>
          <w:tcPr>
            <w:tcW w:w="709"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6A479E">
        <w:trPr>
          <w:trHeight w:val="31"/>
        </w:trPr>
        <w:tc>
          <w:tcPr>
            <w:tcW w:w="709"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6A479E">
        <w:trPr>
          <w:trHeight w:val="31"/>
        </w:trPr>
        <w:tc>
          <w:tcPr>
            <w:tcW w:w="709"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6A479E">
        <w:trPr>
          <w:trHeight w:val="31"/>
        </w:trPr>
        <w:tc>
          <w:tcPr>
            <w:tcW w:w="709"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6A479E">
        <w:trPr>
          <w:trHeight w:val="1020"/>
        </w:trPr>
        <w:tc>
          <w:tcPr>
            <w:tcW w:w="709" w:type="dxa"/>
            <w:vAlign w:val="center"/>
          </w:tcPr>
          <w:p w14:paraId="42397147" w14:textId="77777777" w:rsidR="00B0479E" w:rsidRDefault="00B0479E" w:rsidP="00DD3144"/>
        </w:tc>
        <w:tc>
          <w:tcPr>
            <w:tcW w:w="9612" w:type="dxa"/>
            <w:gridSpan w:val="5"/>
            <w:vAlign w:val="center"/>
          </w:tcPr>
          <w:p w14:paraId="263820B0" w14:textId="224E7FF0" w:rsidR="00B0479E" w:rsidRDefault="00433DB3" w:rsidP="00DD3144">
            <w:r>
              <w:t>In</w:t>
            </w:r>
            <w:r w:rsidR="00236DE3">
              <w:t xml:space="preserve"> Annex 2, section 2 </w:t>
            </w:r>
            <w:r w:rsidR="001A3960">
              <w:t>“</w:t>
            </w:r>
            <w:r w:rsidR="00F73793">
              <w:t>t</w:t>
            </w:r>
            <w:r w:rsidR="001A3960">
              <w:t>he</w:t>
            </w:r>
            <w:r w:rsidR="00236DE3">
              <w:t xml:space="preserve"> </w:t>
            </w:r>
            <w:r w:rsidR="00F73793">
              <w:t>s</w:t>
            </w:r>
            <w:r w:rsidR="00236DE3">
              <w:t>trategy”, targeted enti</w:t>
            </w:r>
            <w:r w:rsidR="00F73793">
              <w:t>ties are</w:t>
            </w:r>
            <w:r w:rsidR="00236DE3">
              <w:t xml:space="preserve"> required to disclose whether or not it invests </w:t>
            </w:r>
            <w:r w:rsidR="007862A0">
              <w:t>in its</w:t>
            </w:r>
            <w:r w:rsidR="001A3960">
              <w:t xml:space="preserve"> </w:t>
            </w:r>
            <w:r w:rsidR="00236DE3">
              <w:t xml:space="preserve">infrastructure related to climate changes and the ability </w:t>
            </w:r>
            <w:r w:rsidR="001A3960">
              <w:t>to</w:t>
            </w:r>
            <w:r w:rsidR="00236DE3">
              <w:t xml:space="preserve"> </w:t>
            </w:r>
            <w:r w:rsidR="001A3960">
              <w:t xml:space="preserve">adapt with those climate changes. </w:t>
            </w:r>
          </w:p>
        </w:tc>
      </w:tr>
      <w:tr w:rsidR="00EC42A1" w14:paraId="70965663" w14:textId="77777777" w:rsidTr="006A479E">
        <w:trPr>
          <w:trHeight w:val="1020"/>
        </w:trPr>
        <w:tc>
          <w:tcPr>
            <w:tcW w:w="10323"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6A479E">
        <w:trPr>
          <w:trHeight w:val="31"/>
        </w:trPr>
        <w:tc>
          <w:tcPr>
            <w:tcW w:w="709"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6A479E">
        <w:trPr>
          <w:trHeight w:val="533"/>
        </w:trPr>
        <w:tc>
          <w:tcPr>
            <w:tcW w:w="709"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0AC009F5" w:rsidR="00EC42A1" w:rsidRDefault="0087559C" w:rsidP="00DD3144">
            <w:r>
              <w:t>X</w:t>
            </w:r>
          </w:p>
        </w:tc>
      </w:tr>
      <w:tr w:rsidR="00EC42A1" w14:paraId="1557983D" w14:textId="77777777" w:rsidTr="006A479E">
        <w:trPr>
          <w:trHeight w:val="533"/>
        </w:trPr>
        <w:tc>
          <w:tcPr>
            <w:tcW w:w="709"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6A479E">
        <w:trPr>
          <w:trHeight w:val="533"/>
        </w:trPr>
        <w:tc>
          <w:tcPr>
            <w:tcW w:w="709"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6A479E">
        <w:trPr>
          <w:trHeight w:val="74"/>
        </w:trPr>
        <w:tc>
          <w:tcPr>
            <w:tcW w:w="709"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6A479E">
        <w:trPr>
          <w:trHeight w:val="74"/>
        </w:trPr>
        <w:tc>
          <w:tcPr>
            <w:tcW w:w="709"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692173C2" w:rsidR="00EC42A1" w:rsidRDefault="006A51D0" w:rsidP="00DD3144">
            <w:r>
              <w:t>X</w:t>
            </w:r>
          </w:p>
        </w:tc>
      </w:tr>
      <w:tr w:rsidR="00EC42A1" w14:paraId="6EF3B20D" w14:textId="77777777" w:rsidTr="006A479E">
        <w:trPr>
          <w:trHeight w:val="69"/>
        </w:trPr>
        <w:tc>
          <w:tcPr>
            <w:tcW w:w="709"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6A479E">
        <w:trPr>
          <w:trHeight w:val="74"/>
        </w:trPr>
        <w:tc>
          <w:tcPr>
            <w:tcW w:w="709"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6A479E">
        <w:trPr>
          <w:trHeight w:val="74"/>
        </w:trPr>
        <w:tc>
          <w:tcPr>
            <w:tcW w:w="709"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6A479E">
        <w:trPr>
          <w:trHeight w:val="1020"/>
        </w:trPr>
        <w:tc>
          <w:tcPr>
            <w:tcW w:w="709"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6A479E">
        <w:trPr>
          <w:trHeight w:val="74"/>
        </w:trPr>
        <w:tc>
          <w:tcPr>
            <w:tcW w:w="709"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6A479E">
        <w:trPr>
          <w:trHeight w:val="55"/>
        </w:trPr>
        <w:tc>
          <w:tcPr>
            <w:tcW w:w="709"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6A479E">
        <w:trPr>
          <w:trHeight w:val="53"/>
        </w:trPr>
        <w:tc>
          <w:tcPr>
            <w:tcW w:w="709"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577E9558" w:rsidR="00EC42A1" w:rsidRDefault="00B02291" w:rsidP="00DD3144">
            <w:r>
              <w:t>X</w:t>
            </w:r>
          </w:p>
        </w:tc>
      </w:tr>
      <w:tr w:rsidR="00EC42A1" w14:paraId="3F5A078D" w14:textId="77777777" w:rsidTr="006A479E">
        <w:trPr>
          <w:trHeight w:val="53"/>
        </w:trPr>
        <w:tc>
          <w:tcPr>
            <w:tcW w:w="709"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2E343945" w:rsidR="00EC42A1" w:rsidRDefault="00B02291" w:rsidP="00DD3144">
            <w:r>
              <w:t>X</w:t>
            </w:r>
          </w:p>
        </w:tc>
        <w:tc>
          <w:tcPr>
            <w:tcW w:w="3323" w:type="dxa"/>
            <w:vAlign w:val="center"/>
          </w:tcPr>
          <w:p w14:paraId="0BEDDD93" w14:textId="6925C8D2" w:rsidR="00EC42A1" w:rsidRDefault="00EC42A1" w:rsidP="00DD3144"/>
        </w:tc>
      </w:tr>
      <w:tr w:rsidR="00EC42A1" w14:paraId="6DB7FA2D" w14:textId="77777777" w:rsidTr="006A479E">
        <w:trPr>
          <w:trHeight w:val="53"/>
        </w:trPr>
        <w:tc>
          <w:tcPr>
            <w:tcW w:w="709"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2485DFEA" w:rsidR="00EC42A1" w:rsidRDefault="00B02291" w:rsidP="00DD3144">
            <w:r>
              <w:t>X</w:t>
            </w:r>
          </w:p>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006A479E">
        <w:trPr>
          <w:trHeight w:val="53"/>
        </w:trPr>
        <w:tc>
          <w:tcPr>
            <w:tcW w:w="10323" w:type="dxa"/>
            <w:gridSpan w:val="6"/>
            <w:shd w:val="clear" w:color="auto" w:fill="FDF2CC"/>
            <w:vAlign w:val="center"/>
          </w:tcPr>
          <w:p w14:paraId="6D2DA785" w14:textId="164542E8" w:rsidR="00484663" w:rsidRPr="00CF2E7C" w:rsidRDefault="00484663" w:rsidP="00DD3144">
            <w:pPr>
              <w:rPr>
                <w:b/>
                <w:bCs/>
              </w:rPr>
            </w:pPr>
            <w:r w:rsidRPr="00CF2E7C">
              <w:rPr>
                <w:b/>
                <w:bCs/>
              </w:rPr>
              <w:lastRenderedPageBreak/>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6A479E">
        <w:trPr>
          <w:trHeight w:val="23"/>
        </w:trPr>
        <w:tc>
          <w:tcPr>
            <w:tcW w:w="709"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6A479E">
        <w:trPr>
          <w:trHeight w:val="20"/>
        </w:trPr>
        <w:tc>
          <w:tcPr>
            <w:tcW w:w="709"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6A479E">
        <w:trPr>
          <w:trHeight w:val="20"/>
        </w:trPr>
        <w:tc>
          <w:tcPr>
            <w:tcW w:w="709"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6A479E">
        <w:trPr>
          <w:trHeight w:val="20"/>
        </w:trPr>
        <w:tc>
          <w:tcPr>
            <w:tcW w:w="709"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6A479E">
        <w:trPr>
          <w:trHeight w:val="20"/>
        </w:trPr>
        <w:tc>
          <w:tcPr>
            <w:tcW w:w="709"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6A479E">
        <w:trPr>
          <w:trHeight w:val="20"/>
        </w:trPr>
        <w:tc>
          <w:tcPr>
            <w:tcW w:w="709"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6A479E">
        <w:trPr>
          <w:trHeight w:val="20"/>
        </w:trPr>
        <w:tc>
          <w:tcPr>
            <w:tcW w:w="709"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6A479E">
        <w:trPr>
          <w:trHeight w:val="20"/>
        </w:trPr>
        <w:tc>
          <w:tcPr>
            <w:tcW w:w="709"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6A479E">
        <w:trPr>
          <w:trHeight w:val="20"/>
        </w:trPr>
        <w:tc>
          <w:tcPr>
            <w:tcW w:w="709"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6A479E">
        <w:trPr>
          <w:trHeight w:val="1020"/>
        </w:trPr>
        <w:tc>
          <w:tcPr>
            <w:tcW w:w="709"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6A479E">
        <w:trPr>
          <w:trHeight w:val="517"/>
        </w:trPr>
        <w:tc>
          <w:tcPr>
            <w:tcW w:w="709"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6A479E">
        <w:trPr>
          <w:trHeight w:val="55"/>
        </w:trPr>
        <w:tc>
          <w:tcPr>
            <w:tcW w:w="709"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6A479E">
        <w:trPr>
          <w:trHeight w:val="53"/>
        </w:trPr>
        <w:tc>
          <w:tcPr>
            <w:tcW w:w="709"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6A479E">
        <w:trPr>
          <w:trHeight w:val="438"/>
        </w:trPr>
        <w:tc>
          <w:tcPr>
            <w:tcW w:w="709"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6A479E">
        <w:trPr>
          <w:trHeight w:val="53"/>
        </w:trPr>
        <w:tc>
          <w:tcPr>
            <w:tcW w:w="709"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6A479E">
        <w:trPr>
          <w:trHeight w:val="53"/>
        </w:trPr>
        <w:tc>
          <w:tcPr>
            <w:tcW w:w="10323"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6A479E">
        <w:trPr>
          <w:trHeight w:val="529"/>
        </w:trPr>
        <w:tc>
          <w:tcPr>
            <w:tcW w:w="709"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lastRenderedPageBreak/>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6A479E">
        <w:trPr>
          <w:trHeight w:val="226"/>
        </w:trPr>
        <w:tc>
          <w:tcPr>
            <w:tcW w:w="709"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6A479E">
        <w:trPr>
          <w:trHeight w:val="224"/>
        </w:trPr>
        <w:tc>
          <w:tcPr>
            <w:tcW w:w="709"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6A479E">
        <w:trPr>
          <w:trHeight w:val="224"/>
        </w:trPr>
        <w:tc>
          <w:tcPr>
            <w:tcW w:w="709"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6A479E">
        <w:trPr>
          <w:trHeight w:val="224"/>
        </w:trPr>
        <w:tc>
          <w:tcPr>
            <w:tcW w:w="709"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6A479E">
        <w:tc>
          <w:tcPr>
            <w:tcW w:w="709"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6A479E">
        <w:tc>
          <w:tcPr>
            <w:tcW w:w="709"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6A479E">
        <w:tc>
          <w:tcPr>
            <w:tcW w:w="709"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6A479E">
        <w:tc>
          <w:tcPr>
            <w:tcW w:w="709"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6A479E">
        <w:tc>
          <w:tcPr>
            <w:tcW w:w="709"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6A479E">
        <w:tc>
          <w:tcPr>
            <w:tcW w:w="709"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6A479E">
        <w:tc>
          <w:tcPr>
            <w:tcW w:w="709"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6A479E">
        <w:tc>
          <w:tcPr>
            <w:tcW w:w="709"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6A479E">
        <w:tc>
          <w:tcPr>
            <w:tcW w:w="709"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6A479E">
        <w:tc>
          <w:tcPr>
            <w:tcW w:w="709"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6A479E">
        <w:tc>
          <w:tcPr>
            <w:tcW w:w="709" w:type="dxa"/>
            <w:vAlign w:val="center"/>
          </w:tcPr>
          <w:p w14:paraId="7F16B75F" w14:textId="01B8F1AB" w:rsidR="00484663" w:rsidRDefault="00484663" w:rsidP="00DD3144">
            <w:r>
              <w:lastRenderedPageBreak/>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6A479E">
        <w:tc>
          <w:tcPr>
            <w:tcW w:w="709"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02291" w14:paraId="2B691584" w14:textId="77777777" w:rsidTr="006A479E">
        <w:trPr>
          <w:trHeight w:val="1020"/>
        </w:trPr>
        <w:tc>
          <w:tcPr>
            <w:tcW w:w="709" w:type="dxa"/>
            <w:vAlign w:val="center"/>
          </w:tcPr>
          <w:p w14:paraId="66B7FE0E" w14:textId="77777777" w:rsidR="00B02291" w:rsidRPr="002B6C7E" w:rsidRDefault="00B02291" w:rsidP="00B02291">
            <w:pPr>
              <w:rPr>
                <w:b/>
                <w:bCs/>
              </w:rPr>
            </w:pPr>
          </w:p>
        </w:tc>
        <w:tc>
          <w:tcPr>
            <w:tcW w:w="9612" w:type="dxa"/>
            <w:gridSpan w:val="5"/>
            <w:shd w:val="clear" w:color="auto" w:fill="auto"/>
            <w:vAlign w:val="center"/>
          </w:tcPr>
          <w:p w14:paraId="3B9A5985" w14:textId="243EC31E" w:rsidR="00B02291" w:rsidRDefault="00B02291" w:rsidP="00B02291"/>
        </w:tc>
      </w:tr>
      <w:tr w:rsidR="00B02291" w14:paraId="038A5459" w14:textId="77777777" w:rsidTr="006A479E">
        <w:tc>
          <w:tcPr>
            <w:tcW w:w="709" w:type="dxa"/>
            <w:vAlign w:val="center"/>
          </w:tcPr>
          <w:p w14:paraId="5E51CF41" w14:textId="062E306F" w:rsidR="00B02291" w:rsidRPr="002B6C7E" w:rsidRDefault="00B02291" w:rsidP="00B02291">
            <w:pPr>
              <w:rPr>
                <w:b/>
                <w:bCs/>
              </w:rPr>
            </w:pPr>
            <w:r w:rsidRPr="002B6C7E">
              <w:rPr>
                <w:b/>
                <w:bCs/>
              </w:rPr>
              <w:t>1.52.2</w:t>
            </w:r>
          </w:p>
        </w:tc>
        <w:tc>
          <w:tcPr>
            <w:tcW w:w="9612" w:type="dxa"/>
            <w:gridSpan w:val="5"/>
            <w:shd w:val="clear" w:color="auto" w:fill="DEEAF6" w:themeFill="accent5" w:themeFillTint="33"/>
            <w:vAlign w:val="center"/>
          </w:tcPr>
          <w:p w14:paraId="56E24221" w14:textId="0FA3C40C" w:rsidR="00B02291" w:rsidRDefault="00B02291" w:rsidP="00B02291">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B02291" w:rsidRDefault="00B02291" w:rsidP="00B02291"/>
          <w:p w14:paraId="5816F38D" w14:textId="2C4DD3C7" w:rsidR="00B02291" w:rsidRDefault="00B02291" w:rsidP="00B0229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02291" w14:paraId="4DCD1478" w14:textId="77777777" w:rsidTr="006A479E">
        <w:trPr>
          <w:trHeight w:val="1020"/>
        </w:trPr>
        <w:tc>
          <w:tcPr>
            <w:tcW w:w="709" w:type="dxa"/>
            <w:vAlign w:val="center"/>
          </w:tcPr>
          <w:p w14:paraId="659218C6" w14:textId="77777777" w:rsidR="00B02291" w:rsidRPr="002B6C7E" w:rsidRDefault="00B02291" w:rsidP="00B02291">
            <w:pPr>
              <w:rPr>
                <w:b/>
                <w:bCs/>
              </w:rPr>
            </w:pPr>
          </w:p>
        </w:tc>
        <w:tc>
          <w:tcPr>
            <w:tcW w:w="9612" w:type="dxa"/>
            <w:gridSpan w:val="5"/>
            <w:shd w:val="clear" w:color="auto" w:fill="auto"/>
            <w:vAlign w:val="center"/>
          </w:tcPr>
          <w:p w14:paraId="30CD4497" w14:textId="7122C482" w:rsidR="00B02291" w:rsidRDefault="00B02291" w:rsidP="00B02291"/>
        </w:tc>
      </w:tr>
      <w:tr w:rsidR="00B02291" w14:paraId="383D1A10" w14:textId="77777777" w:rsidTr="006A479E">
        <w:tc>
          <w:tcPr>
            <w:tcW w:w="709" w:type="dxa"/>
            <w:vAlign w:val="center"/>
          </w:tcPr>
          <w:p w14:paraId="43697776" w14:textId="4315F6A2" w:rsidR="00B02291" w:rsidRPr="002B6C7E" w:rsidRDefault="00B02291" w:rsidP="00B02291">
            <w:pPr>
              <w:rPr>
                <w:b/>
                <w:bCs/>
              </w:rPr>
            </w:pPr>
            <w:r w:rsidRPr="002B6C7E">
              <w:rPr>
                <w:b/>
                <w:bCs/>
              </w:rPr>
              <w:t>1.52.3</w:t>
            </w:r>
          </w:p>
        </w:tc>
        <w:tc>
          <w:tcPr>
            <w:tcW w:w="9612" w:type="dxa"/>
            <w:gridSpan w:val="5"/>
            <w:shd w:val="clear" w:color="auto" w:fill="DEEAF6" w:themeFill="accent5" w:themeFillTint="33"/>
            <w:vAlign w:val="center"/>
          </w:tcPr>
          <w:p w14:paraId="2E250106" w14:textId="5131A75C" w:rsidR="00B02291" w:rsidRDefault="00B02291" w:rsidP="00B02291">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B02291" w:rsidRDefault="00B02291" w:rsidP="00B02291"/>
          <w:p w14:paraId="783C3152" w14:textId="174B8DCF" w:rsidR="00B02291" w:rsidRDefault="00B02291" w:rsidP="00B0229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02291" w14:paraId="05CD2E5C" w14:textId="77777777" w:rsidTr="006A479E">
        <w:trPr>
          <w:trHeight w:val="1020"/>
        </w:trPr>
        <w:tc>
          <w:tcPr>
            <w:tcW w:w="709" w:type="dxa"/>
            <w:vAlign w:val="center"/>
          </w:tcPr>
          <w:p w14:paraId="7A0A8E1B" w14:textId="77777777" w:rsidR="00B02291" w:rsidRPr="002B6C7E" w:rsidRDefault="00B02291" w:rsidP="00B02291">
            <w:pPr>
              <w:rPr>
                <w:b/>
                <w:bCs/>
              </w:rPr>
            </w:pPr>
          </w:p>
        </w:tc>
        <w:tc>
          <w:tcPr>
            <w:tcW w:w="9612" w:type="dxa"/>
            <w:gridSpan w:val="5"/>
            <w:shd w:val="clear" w:color="auto" w:fill="auto"/>
            <w:vAlign w:val="center"/>
          </w:tcPr>
          <w:p w14:paraId="01FA9906" w14:textId="5DD9AE9A" w:rsidR="00B02291" w:rsidRDefault="00B02291" w:rsidP="00B02291"/>
        </w:tc>
      </w:tr>
      <w:tr w:rsidR="00B02291" w14:paraId="7F0B6EE0" w14:textId="77777777" w:rsidTr="006A479E">
        <w:tc>
          <w:tcPr>
            <w:tcW w:w="709" w:type="dxa"/>
            <w:vAlign w:val="center"/>
          </w:tcPr>
          <w:p w14:paraId="0BE7F6E1" w14:textId="323CC661" w:rsidR="00B02291" w:rsidRPr="002B6C7E" w:rsidRDefault="00B02291" w:rsidP="00B02291">
            <w:pPr>
              <w:rPr>
                <w:b/>
                <w:bCs/>
              </w:rPr>
            </w:pPr>
            <w:r w:rsidRPr="002B6C7E">
              <w:rPr>
                <w:b/>
                <w:bCs/>
              </w:rPr>
              <w:t>1.52.4</w:t>
            </w:r>
          </w:p>
        </w:tc>
        <w:tc>
          <w:tcPr>
            <w:tcW w:w="9612" w:type="dxa"/>
            <w:gridSpan w:val="5"/>
            <w:shd w:val="clear" w:color="auto" w:fill="DEEAF6" w:themeFill="accent5" w:themeFillTint="33"/>
            <w:vAlign w:val="center"/>
          </w:tcPr>
          <w:p w14:paraId="6B26363E" w14:textId="01448973" w:rsidR="00B02291" w:rsidRDefault="00B02291" w:rsidP="00B02291">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B02291" w:rsidRDefault="00B02291" w:rsidP="00B02291"/>
          <w:p w14:paraId="038E2418" w14:textId="1D068A0F" w:rsidR="00B02291" w:rsidRDefault="00B02291" w:rsidP="00B0229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02291" w14:paraId="590C7C6F" w14:textId="77777777" w:rsidTr="006A479E">
        <w:trPr>
          <w:trHeight w:val="1020"/>
        </w:trPr>
        <w:tc>
          <w:tcPr>
            <w:tcW w:w="709" w:type="dxa"/>
            <w:vAlign w:val="center"/>
          </w:tcPr>
          <w:p w14:paraId="0A5B4065" w14:textId="77777777" w:rsidR="00B02291" w:rsidRPr="002B6C7E" w:rsidRDefault="00B02291" w:rsidP="00B02291">
            <w:pPr>
              <w:rPr>
                <w:b/>
                <w:bCs/>
              </w:rPr>
            </w:pPr>
          </w:p>
        </w:tc>
        <w:tc>
          <w:tcPr>
            <w:tcW w:w="9612" w:type="dxa"/>
            <w:gridSpan w:val="5"/>
            <w:shd w:val="clear" w:color="auto" w:fill="auto"/>
            <w:vAlign w:val="center"/>
          </w:tcPr>
          <w:p w14:paraId="69C22B85" w14:textId="030C420F" w:rsidR="00B02291" w:rsidRDefault="00B02291" w:rsidP="00B02291"/>
        </w:tc>
      </w:tr>
      <w:tr w:rsidR="00B02291" w14:paraId="526E2789" w14:textId="77777777" w:rsidTr="006A479E">
        <w:tc>
          <w:tcPr>
            <w:tcW w:w="709" w:type="dxa"/>
            <w:vAlign w:val="center"/>
          </w:tcPr>
          <w:p w14:paraId="5C365422" w14:textId="099F4C65" w:rsidR="00B02291" w:rsidRPr="002B6C7E" w:rsidRDefault="00B02291" w:rsidP="00B02291">
            <w:pPr>
              <w:rPr>
                <w:b/>
                <w:bCs/>
              </w:rPr>
            </w:pPr>
            <w:r w:rsidRPr="002B6C7E">
              <w:rPr>
                <w:b/>
                <w:bCs/>
              </w:rPr>
              <w:t>1.52.5</w:t>
            </w:r>
          </w:p>
        </w:tc>
        <w:tc>
          <w:tcPr>
            <w:tcW w:w="9612" w:type="dxa"/>
            <w:gridSpan w:val="5"/>
            <w:shd w:val="clear" w:color="auto" w:fill="DEEAF6" w:themeFill="accent5" w:themeFillTint="33"/>
            <w:vAlign w:val="center"/>
          </w:tcPr>
          <w:p w14:paraId="48274BC7" w14:textId="2E6A0879" w:rsidR="00B02291" w:rsidRDefault="00B02291" w:rsidP="00B02291">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B02291" w:rsidRDefault="00B02291" w:rsidP="00B02291"/>
          <w:p w14:paraId="72FC419D" w14:textId="49CCDCE2" w:rsidR="00B02291" w:rsidRDefault="00B02291" w:rsidP="00B0229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02291" w14:paraId="003B0E78" w14:textId="77777777" w:rsidTr="006A479E">
        <w:trPr>
          <w:trHeight w:val="1020"/>
        </w:trPr>
        <w:tc>
          <w:tcPr>
            <w:tcW w:w="709" w:type="dxa"/>
            <w:vAlign w:val="center"/>
          </w:tcPr>
          <w:p w14:paraId="52A378F7" w14:textId="77777777" w:rsidR="00B02291" w:rsidRPr="002B6C7E" w:rsidRDefault="00B02291" w:rsidP="00B02291">
            <w:pPr>
              <w:rPr>
                <w:b/>
                <w:bCs/>
              </w:rPr>
            </w:pPr>
          </w:p>
        </w:tc>
        <w:tc>
          <w:tcPr>
            <w:tcW w:w="9612" w:type="dxa"/>
            <w:gridSpan w:val="5"/>
            <w:shd w:val="clear" w:color="auto" w:fill="auto"/>
            <w:vAlign w:val="center"/>
          </w:tcPr>
          <w:p w14:paraId="64648B26" w14:textId="084EF373" w:rsidR="00B02291" w:rsidRDefault="00B02291" w:rsidP="00B02291"/>
        </w:tc>
      </w:tr>
      <w:tr w:rsidR="00B02291" w14:paraId="2B1F32D1" w14:textId="77777777" w:rsidTr="006A479E">
        <w:tc>
          <w:tcPr>
            <w:tcW w:w="709" w:type="dxa"/>
            <w:vAlign w:val="center"/>
          </w:tcPr>
          <w:p w14:paraId="384ECB9B" w14:textId="74E5AA15" w:rsidR="00B02291" w:rsidRPr="002B6C7E" w:rsidRDefault="00B02291" w:rsidP="00B02291">
            <w:pPr>
              <w:rPr>
                <w:b/>
                <w:bCs/>
              </w:rPr>
            </w:pPr>
            <w:r w:rsidRPr="002B6C7E">
              <w:rPr>
                <w:b/>
                <w:bCs/>
              </w:rPr>
              <w:t>1.52.6</w:t>
            </w:r>
          </w:p>
        </w:tc>
        <w:tc>
          <w:tcPr>
            <w:tcW w:w="9612" w:type="dxa"/>
            <w:gridSpan w:val="5"/>
            <w:shd w:val="clear" w:color="auto" w:fill="DEEAF6" w:themeFill="accent5" w:themeFillTint="33"/>
            <w:vAlign w:val="center"/>
          </w:tcPr>
          <w:p w14:paraId="0D17AF4F" w14:textId="79F15609" w:rsidR="00B02291" w:rsidRDefault="00B02291" w:rsidP="00B02291">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B02291" w:rsidRDefault="00B02291" w:rsidP="00B02291"/>
          <w:p w14:paraId="5F6E722E" w14:textId="2D5BE5A9" w:rsidR="00B02291" w:rsidRDefault="00B02291" w:rsidP="00B0229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02291" w14:paraId="322ABAFF" w14:textId="77777777" w:rsidTr="006A479E">
        <w:trPr>
          <w:trHeight w:val="1020"/>
        </w:trPr>
        <w:tc>
          <w:tcPr>
            <w:tcW w:w="709" w:type="dxa"/>
            <w:vAlign w:val="center"/>
          </w:tcPr>
          <w:p w14:paraId="21D8618D" w14:textId="77777777" w:rsidR="00B02291" w:rsidRPr="002B6C7E" w:rsidRDefault="00B02291" w:rsidP="00B02291">
            <w:pPr>
              <w:rPr>
                <w:b/>
                <w:bCs/>
              </w:rPr>
            </w:pPr>
          </w:p>
        </w:tc>
        <w:tc>
          <w:tcPr>
            <w:tcW w:w="9612" w:type="dxa"/>
            <w:gridSpan w:val="5"/>
            <w:shd w:val="clear" w:color="auto" w:fill="auto"/>
            <w:vAlign w:val="center"/>
          </w:tcPr>
          <w:p w14:paraId="05233166" w14:textId="77777777" w:rsidR="00B02291" w:rsidRDefault="00B02291" w:rsidP="00B02291"/>
        </w:tc>
      </w:tr>
      <w:tr w:rsidR="00B02291" w14:paraId="7ADCA171" w14:textId="77777777" w:rsidTr="006A479E">
        <w:tc>
          <w:tcPr>
            <w:tcW w:w="709" w:type="dxa"/>
            <w:vAlign w:val="center"/>
          </w:tcPr>
          <w:p w14:paraId="51851A22" w14:textId="6FCAC19F" w:rsidR="00B02291" w:rsidRPr="002B6C7E" w:rsidRDefault="00B02291" w:rsidP="00B02291">
            <w:pPr>
              <w:rPr>
                <w:b/>
                <w:bCs/>
              </w:rPr>
            </w:pPr>
            <w:r w:rsidRPr="002B6C7E">
              <w:rPr>
                <w:b/>
                <w:bCs/>
              </w:rPr>
              <w:t>1.52.7</w:t>
            </w:r>
          </w:p>
        </w:tc>
        <w:tc>
          <w:tcPr>
            <w:tcW w:w="9612" w:type="dxa"/>
            <w:gridSpan w:val="5"/>
            <w:shd w:val="clear" w:color="auto" w:fill="DEEAF6" w:themeFill="accent5" w:themeFillTint="33"/>
            <w:vAlign w:val="center"/>
          </w:tcPr>
          <w:p w14:paraId="1EAC887B" w14:textId="652A3914" w:rsidR="00B02291" w:rsidRDefault="00B02291" w:rsidP="00B02291">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B02291" w:rsidRDefault="00B02291" w:rsidP="00B02291"/>
          <w:p w14:paraId="07E86E50" w14:textId="49CB4E3D" w:rsidR="00B02291" w:rsidRDefault="00B02291" w:rsidP="00B0229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02291" w14:paraId="5FE9B40F" w14:textId="77777777" w:rsidTr="006A479E">
        <w:trPr>
          <w:trHeight w:val="1020"/>
        </w:trPr>
        <w:tc>
          <w:tcPr>
            <w:tcW w:w="709" w:type="dxa"/>
            <w:vAlign w:val="center"/>
          </w:tcPr>
          <w:p w14:paraId="39B8A3EC" w14:textId="77777777" w:rsidR="00B02291" w:rsidRPr="002B6C7E" w:rsidRDefault="00B02291" w:rsidP="00B02291">
            <w:pPr>
              <w:rPr>
                <w:b/>
                <w:bCs/>
              </w:rPr>
            </w:pPr>
          </w:p>
        </w:tc>
        <w:tc>
          <w:tcPr>
            <w:tcW w:w="9612" w:type="dxa"/>
            <w:gridSpan w:val="5"/>
            <w:shd w:val="clear" w:color="auto" w:fill="auto"/>
            <w:vAlign w:val="center"/>
          </w:tcPr>
          <w:p w14:paraId="7B755924" w14:textId="77777777" w:rsidR="00B02291" w:rsidRDefault="00B02291" w:rsidP="00B02291"/>
        </w:tc>
      </w:tr>
      <w:tr w:rsidR="00B02291" w14:paraId="47C94A95" w14:textId="77777777" w:rsidTr="006A479E">
        <w:tc>
          <w:tcPr>
            <w:tcW w:w="709" w:type="dxa"/>
            <w:vAlign w:val="center"/>
          </w:tcPr>
          <w:p w14:paraId="7A16BE52" w14:textId="300001B6" w:rsidR="00B02291" w:rsidRPr="002B6C7E" w:rsidRDefault="00B02291" w:rsidP="00B02291">
            <w:pPr>
              <w:rPr>
                <w:b/>
                <w:bCs/>
              </w:rPr>
            </w:pPr>
            <w:r w:rsidRPr="002B6C7E">
              <w:rPr>
                <w:b/>
                <w:bCs/>
              </w:rPr>
              <w:t>1.52.8</w:t>
            </w:r>
          </w:p>
        </w:tc>
        <w:tc>
          <w:tcPr>
            <w:tcW w:w="9612" w:type="dxa"/>
            <w:gridSpan w:val="5"/>
            <w:shd w:val="clear" w:color="auto" w:fill="DEEAF6" w:themeFill="accent5" w:themeFillTint="33"/>
            <w:vAlign w:val="center"/>
          </w:tcPr>
          <w:p w14:paraId="16FD5802" w14:textId="2557DA6C" w:rsidR="00B02291" w:rsidRDefault="00B02291" w:rsidP="00B02291">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B02291" w:rsidRDefault="00B02291" w:rsidP="00B02291"/>
          <w:p w14:paraId="683EAEEB" w14:textId="6C30A6DE" w:rsidR="00B02291" w:rsidRDefault="00B02291" w:rsidP="00B0229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02291" w14:paraId="3952986D" w14:textId="77777777" w:rsidTr="006A479E">
        <w:trPr>
          <w:trHeight w:val="1020"/>
        </w:trPr>
        <w:tc>
          <w:tcPr>
            <w:tcW w:w="709" w:type="dxa"/>
            <w:vAlign w:val="center"/>
          </w:tcPr>
          <w:p w14:paraId="26E01E2E" w14:textId="77777777" w:rsidR="00B02291" w:rsidRPr="002B6C7E" w:rsidRDefault="00B02291" w:rsidP="00B02291">
            <w:pPr>
              <w:rPr>
                <w:b/>
                <w:bCs/>
              </w:rPr>
            </w:pPr>
          </w:p>
        </w:tc>
        <w:tc>
          <w:tcPr>
            <w:tcW w:w="9612" w:type="dxa"/>
            <w:gridSpan w:val="5"/>
            <w:shd w:val="clear" w:color="auto" w:fill="auto"/>
            <w:vAlign w:val="center"/>
          </w:tcPr>
          <w:p w14:paraId="7EF287D9" w14:textId="77777777" w:rsidR="00B02291" w:rsidRDefault="00B02291" w:rsidP="00B02291"/>
        </w:tc>
      </w:tr>
      <w:tr w:rsidR="00B02291" w14:paraId="66F1229A" w14:textId="77777777" w:rsidTr="006A479E">
        <w:tc>
          <w:tcPr>
            <w:tcW w:w="709" w:type="dxa"/>
            <w:vAlign w:val="center"/>
          </w:tcPr>
          <w:p w14:paraId="6E853EFA" w14:textId="26B7E722" w:rsidR="00B02291" w:rsidRPr="002B6C7E" w:rsidRDefault="00B02291" w:rsidP="00B02291">
            <w:pPr>
              <w:rPr>
                <w:b/>
                <w:bCs/>
              </w:rPr>
            </w:pPr>
            <w:r w:rsidRPr="002B6C7E">
              <w:rPr>
                <w:b/>
                <w:bCs/>
              </w:rPr>
              <w:t>1.52.9</w:t>
            </w:r>
          </w:p>
        </w:tc>
        <w:tc>
          <w:tcPr>
            <w:tcW w:w="9612" w:type="dxa"/>
            <w:gridSpan w:val="5"/>
            <w:shd w:val="clear" w:color="auto" w:fill="DEEAF6" w:themeFill="accent5" w:themeFillTint="33"/>
            <w:vAlign w:val="center"/>
          </w:tcPr>
          <w:p w14:paraId="2B6FD36C" w14:textId="2FAE75C6" w:rsidR="00B02291" w:rsidRDefault="00B02291" w:rsidP="00B02291">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B02291" w:rsidRDefault="00B02291" w:rsidP="00B02291"/>
          <w:p w14:paraId="634B9DC9" w14:textId="2DAF90C0" w:rsidR="00B02291" w:rsidRDefault="00B02291" w:rsidP="00B02291">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02291" w14:paraId="730E0639" w14:textId="77777777" w:rsidTr="006A479E">
        <w:trPr>
          <w:trHeight w:val="1020"/>
        </w:trPr>
        <w:tc>
          <w:tcPr>
            <w:tcW w:w="709" w:type="dxa"/>
            <w:vAlign w:val="center"/>
          </w:tcPr>
          <w:p w14:paraId="78659460" w14:textId="77777777" w:rsidR="00B02291" w:rsidRDefault="00B02291" w:rsidP="00B02291"/>
        </w:tc>
        <w:tc>
          <w:tcPr>
            <w:tcW w:w="9612" w:type="dxa"/>
            <w:gridSpan w:val="5"/>
            <w:shd w:val="clear" w:color="auto" w:fill="auto"/>
            <w:vAlign w:val="center"/>
          </w:tcPr>
          <w:p w14:paraId="6BFA0E93" w14:textId="77777777" w:rsidR="00B02291" w:rsidRDefault="00B02291" w:rsidP="00B02291"/>
        </w:tc>
      </w:tr>
      <w:tr w:rsidR="00B02291" w14:paraId="251B85E3" w14:textId="77777777" w:rsidTr="006A479E">
        <w:tc>
          <w:tcPr>
            <w:tcW w:w="709" w:type="dxa"/>
            <w:vAlign w:val="center"/>
          </w:tcPr>
          <w:p w14:paraId="25524B32" w14:textId="001E6FCE" w:rsidR="00B02291" w:rsidRPr="002E41E2" w:rsidRDefault="00B02291" w:rsidP="00B02291">
            <w:pPr>
              <w:rPr>
                <w:b/>
                <w:bCs/>
              </w:rPr>
            </w:pPr>
            <w:r>
              <w:rPr>
                <w:b/>
                <w:bCs/>
              </w:rPr>
              <w:t>1.53</w:t>
            </w:r>
          </w:p>
        </w:tc>
        <w:tc>
          <w:tcPr>
            <w:tcW w:w="9612" w:type="dxa"/>
            <w:gridSpan w:val="5"/>
            <w:shd w:val="clear" w:color="auto" w:fill="DEEAF6" w:themeFill="accent5" w:themeFillTint="33"/>
            <w:vAlign w:val="center"/>
          </w:tcPr>
          <w:p w14:paraId="6847C9F4" w14:textId="1265803D" w:rsidR="00B02291" w:rsidRDefault="00B02291" w:rsidP="00B02291">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B02291" w14:paraId="72685D53" w14:textId="77777777" w:rsidTr="006A479E">
        <w:trPr>
          <w:trHeight w:val="1020"/>
        </w:trPr>
        <w:tc>
          <w:tcPr>
            <w:tcW w:w="709" w:type="dxa"/>
            <w:vAlign w:val="center"/>
          </w:tcPr>
          <w:p w14:paraId="3DEC4BF9" w14:textId="77777777" w:rsidR="00B02291" w:rsidRDefault="00B02291" w:rsidP="00B02291"/>
        </w:tc>
        <w:tc>
          <w:tcPr>
            <w:tcW w:w="9612" w:type="dxa"/>
            <w:gridSpan w:val="5"/>
            <w:shd w:val="clear" w:color="auto" w:fill="auto"/>
            <w:vAlign w:val="center"/>
          </w:tcPr>
          <w:p w14:paraId="2D2B54FE" w14:textId="57DE2685" w:rsidR="00B02291" w:rsidRDefault="00B02291" w:rsidP="00B02291"/>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30C775E" w:rsidR="00DA416F" w:rsidRPr="00DD3144" w:rsidRDefault="0045476A"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04C1569" w:rsidR="00DA416F" w:rsidRPr="00DD3144" w:rsidRDefault="0045476A"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0E71C3BF" w:rsidR="00DA416F" w:rsidRPr="00DD3144" w:rsidRDefault="00606B95" w:rsidP="00DD3144">
            <w:pPr>
              <w:keepNext/>
              <w:rPr>
                <w:rFonts w:ascii="Calibri" w:hAnsi="Calibri" w:cs="Calibri"/>
              </w:rPr>
            </w:pPr>
            <w:r>
              <w:rPr>
                <w:rFonts w:ascii="Calibri" w:hAnsi="Calibri" w:cs="Calibri"/>
              </w:rPr>
              <w:t>X</w:t>
            </w: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1DE22D3" w:rsidR="00DA416F" w:rsidRPr="00DD3144" w:rsidRDefault="0045476A"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1EAF601" w:rsidR="00DA416F" w:rsidRPr="00DD3144" w:rsidRDefault="0045476A"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22AD7F21" w:rsidR="00DA416F" w:rsidRPr="00DD3144" w:rsidRDefault="0045476A" w:rsidP="00DD3144">
            <w:pPr>
              <w:keepNext/>
              <w:rPr>
                <w:rFonts w:ascii="Calibri" w:hAnsi="Calibri" w:cs="Calibri"/>
              </w:rPr>
            </w:pPr>
            <w:r>
              <w:rPr>
                <w:rFonts w:ascii="Calibri" w:hAnsi="Calibri" w:cs="Calibri"/>
              </w:rPr>
              <w:t>X</w:t>
            </w: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257BFE" w:rsidRDefault="00DA416F" w:rsidP="00DD3144">
            <w:pPr>
              <w:keepNext/>
              <w:rPr>
                <w:rFonts w:ascii="Calibri" w:hAnsi="Calibri" w:cs="Calibri"/>
              </w:rPr>
            </w:pPr>
            <w:r w:rsidRPr="00257BFE">
              <w:rPr>
                <w:rFonts w:ascii="Calibri" w:hAnsi="Calibri" w:cs="Calibri"/>
              </w:rPr>
              <w:t xml:space="preserve">International Integrated Reporting Framework </w:t>
            </w:r>
          </w:p>
        </w:tc>
        <w:tc>
          <w:tcPr>
            <w:tcW w:w="1502" w:type="dxa"/>
            <w:vAlign w:val="center"/>
          </w:tcPr>
          <w:p w14:paraId="16F5B10C" w14:textId="06822CC0" w:rsidR="00DA416F" w:rsidRPr="00DD3144" w:rsidRDefault="00257BFE" w:rsidP="00DD3144">
            <w:pPr>
              <w:keepNext/>
              <w:rPr>
                <w:rFonts w:ascii="Calibri" w:hAnsi="Calibri" w:cs="Calibri"/>
              </w:rPr>
            </w:pPr>
            <w:r>
              <w:rPr>
                <w:rFonts w:ascii="Calibri" w:hAnsi="Calibri" w:cs="Calibri"/>
              </w:rPr>
              <w:t>X</w:t>
            </w: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4F2D619" w:rsidR="00DA416F" w:rsidRPr="00DD3144" w:rsidRDefault="0045476A" w:rsidP="00DD3144">
            <w:pPr>
              <w:keepNext/>
              <w:rPr>
                <w:rFonts w:ascii="Calibri" w:hAnsi="Calibri" w:cs="Calibri"/>
              </w:rPr>
            </w:pPr>
            <w:r>
              <w:rPr>
                <w:rFonts w:ascii="Calibri" w:hAnsi="Calibri" w:cs="Calibri"/>
              </w:rPr>
              <w:t>X</w:t>
            </w: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64441383" w:rsidR="00DA416F" w:rsidRPr="00DD3144" w:rsidRDefault="0045476A" w:rsidP="00DD3144">
            <w:pPr>
              <w:keepNext/>
              <w:rPr>
                <w:rFonts w:ascii="Calibri" w:hAnsi="Calibri" w:cs="Calibri"/>
              </w:rPr>
            </w:pPr>
            <w:r>
              <w:rPr>
                <w:rFonts w:ascii="Calibri" w:hAnsi="Calibri" w:cs="Calibri"/>
              </w:rPr>
              <w:t>X</w:t>
            </w: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7B806EC" w:rsidR="00DA416F" w:rsidRPr="00DD3144" w:rsidRDefault="00257BFE"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9EE5D68" w:rsidR="00DA416F" w:rsidRPr="00DD3144" w:rsidRDefault="00257BFE"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882382C" w:rsidR="00DA416F" w:rsidRPr="00DD3144" w:rsidRDefault="00257BFE"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6B1BE35" w:rsidR="00DA416F" w:rsidRPr="00DD3144" w:rsidRDefault="00257BFE"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3D6F31CE" w:rsidR="00DA416F" w:rsidRPr="00DD3144" w:rsidRDefault="00606B95" w:rsidP="00DD3144">
            <w:pPr>
              <w:keepNext/>
              <w:rPr>
                <w:rFonts w:ascii="Calibri" w:hAnsi="Calibri" w:cs="Calibri"/>
              </w:rPr>
            </w:pPr>
            <w:r>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3837AD91" w14:textId="2305B3D3" w:rsidR="004B1F6B" w:rsidRDefault="0045476A" w:rsidP="00DD3144">
            <w:pPr>
              <w:rPr>
                <w:rFonts w:ascii="Calibri" w:hAnsi="Calibri" w:cs="Calibri"/>
              </w:rPr>
            </w:pPr>
            <w:r>
              <w:rPr>
                <w:rFonts w:ascii="Calibri" w:hAnsi="Calibri" w:cs="Calibri"/>
              </w:rPr>
              <w:t>SDGs</w:t>
            </w:r>
            <w:r w:rsidR="00257BFE">
              <w:rPr>
                <w:rFonts w:ascii="Calibri" w:hAnsi="Calibri" w:cs="Calibri"/>
              </w:rPr>
              <w:t xml:space="preserve"> and</w:t>
            </w:r>
            <w:r>
              <w:rPr>
                <w:rFonts w:ascii="Calibri" w:hAnsi="Calibri" w:cs="Calibri"/>
              </w:rPr>
              <w:t xml:space="preserve"> UNGC</w:t>
            </w:r>
            <w:r w:rsidR="00257BFE">
              <w:rPr>
                <w:rFonts w:ascii="Calibri" w:hAnsi="Calibri" w:cs="Calibri"/>
              </w:rPr>
              <w:t>.</w:t>
            </w:r>
            <w:r w:rsidR="00257BFE">
              <w:rPr>
                <w:rFonts w:ascii="Calibri" w:hAnsi="Calibri" w:cs="Calibri"/>
              </w:rPr>
              <w:br/>
            </w:r>
            <w:hyperlink r:id="rId18" w:history="1">
              <w:r w:rsidR="00A36B6E" w:rsidRPr="00CA3DED">
                <w:rPr>
                  <w:rStyle w:val="Hyperlink"/>
                  <w:rFonts w:ascii="Calibri" w:hAnsi="Calibri" w:cs="Calibri"/>
                </w:rPr>
                <w:t>https://sdgs.un.org/</w:t>
              </w:r>
            </w:hyperlink>
          </w:p>
          <w:p w14:paraId="718F26A4" w14:textId="2615B8B5" w:rsidR="00A36B6E" w:rsidRDefault="00A36B6E" w:rsidP="00DD3144">
            <w:pPr>
              <w:rPr>
                <w:rFonts w:ascii="Calibri" w:hAnsi="Calibri" w:cs="Calibri"/>
              </w:rPr>
            </w:pPr>
            <w:hyperlink r:id="rId19" w:history="1">
              <w:r w:rsidRPr="00CA3DED">
                <w:rPr>
                  <w:rStyle w:val="Hyperlink"/>
                  <w:rFonts w:ascii="Calibri" w:hAnsi="Calibri" w:cs="Calibri"/>
                </w:rPr>
                <w:t>https://unglobalcompact.org/</w:t>
              </w:r>
            </w:hyperlink>
            <w:r>
              <w:rPr>
                <w:rFonts w:ascii="Calibri" w:hAnsi="Calibri" w:cs="Calibri"/>
              </w:rPr>
              <w:t xml:space="preserve"> </w:t>
            </w:r>
          </w:p>
          <w:p w14:paraId="799C1AA4" w14:textId="2C365352" w:rsidR="00257BFE" w:rsidRPr="00DD3144" w:rsidRDefault="00257BFE"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B60D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B60D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B60D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616"/>
        <w:gridCol w:w="3954"/>
        <w:gridCol w:w="331"/>
        <w:gridCol w:w="191"/>
        <w:gridCol w:w="1803"/>
        <w:gridCol w:w="428"/>
        <w:gridCol w:w="1361"/>
        <w:gridCol w:w="1777"/>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2D6F446F" w:rsidR="00D4323A" w:rsidRPr="00CF2E7C" w:rsidRDefault="00B45DBC" w:rsidP="00CF2E7C">
            <w:pPr>
              <w:rPr>
                <w:rFonts w:ascii="Calibri" w:hAnsi="Calibri" w:cs="Calibri"/>
              </w:rPr>
            </w:pPr>
            <w:r>
              <w:rPr>
                <w:rFonts w:ascii="Calibri" w:hAnsi="Calibri" w:cs="Calibri"/>
              </w:rPr>
              <w:t>X</w:t>
            </w: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4D05A35F" w:rsidR="00D4323A" w:rsidRPr="00CF2E7C" w:rsidRDefault="00C17BD0" w:rsidP="00CF2E7C">
            <w:pPr>
              <w:rPr>
                <w:rFonts w:ascii="Calibri" w:hAnsi="Calibri" w:cs="Calibri"/>
              </w:rPr>
            </w:pPr>
            <w:r>
              <w:rPr>
                <w:rFonts w:ascii="Calibri" w:hAnsi="Calibri" w:cs="Calibri"/>
              </w:rPr>
              <w:t>X</w:t>
            </w: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28A16BF6" w:rsidR="00D4323A" w:rsidRPr="00CF2E7C" w:rsidRDefault="003950D1"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lastRenderedPageBreak/>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53B7832C" w:rsidR="00DD292A" w:rsidRPr="00CF2E7C" w:rsidRDefault="003950D1"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lastRenderedPageBreak/>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lastRenderedPageBreak/>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B60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FF08E1C" w:rsidR="00DD292A" w:rsidRPr="00CF2E7C" w:rsidRDefault="0028685C" w:rsidP="00CF2E7C">
            <w:pPr>
              <w:rPr>
                <w:rFonts w:ascii="Calibri" w:hAnsi="Calibri" w:cs="Calibri"/>
                <w:lang w:val="sv-SE"/>
              </w:rPr>
            </w:pPr>
            <w:r>
              <w:rPr>
                <w:rFonts w:ascii="Calibri" w:hAnsi="Calibri" w:cs="Calibri"/>
                <w:lang w:val="sv-SE"/>
              </w:rPr>
              <w:t>1 Million Egyptian pounds</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B51A7F0" w:rsidR="00DD292A" w:rsidRPr="00CF2E7C" w:rsidRDefault="006A193C"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lastRenderedPageBreak/>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6A45A4E" w:rsidR="00DD3B33" w:rsidRPr="00CF2E7C" w:rsidRDefault="006A193C"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360F0B0C"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A193C" w:rsidRPr="009C4D10" w14:paraId="535BC669" w14:textId="77777777" w:rsidTr="00CF2E7C">
        <w:trPr>
          <w:trHeight w:val="1020"/>
        </w:trPr>
        <w:tc>
          <w:tcPr>
            <w:tcW w:w="1065" w:type="dxa"/>
            <w:vAlign w:val="center"/>
          </w:tcPr>
          <w:p w14:paraId="1297178F" w14:textId="77777777" w:rsidR="006A193C" w:rsidRPr="00CF2E7C" w:rsidRDefault="006A193C" w:rsidP="006A193C">
            <w:pPr>
              <w:rPr>
                <w:rFonts w:ascii="Calibri" w:hAnsi="Calibri" w:cs="Calibri"/>
              </w:rPr>
            </w:pPr>
          </w:p>
        </w:tc>
        <w:tc>
          <w:tcPr>
            <w:tcW w:w="9375" w:type="dxa"/>
            <w:gridSpan w:val="7"/>
            <w:shd w:val="clear" w:color="auto" w:fill="auto"/>
            <w:vAlign w:val="center"/>
          </w:tcPr>
          <w:p w14:paraId="496F7156" w14:textId="08A889E8" w:rsidR="006A193C" w:rsidRPr="00CF2E7C" w:rsidRDefault="006A193C" w:rsidP="006A193C">
            <w:pPr>
              <w:rPr>
                <w:rFonts w:ascii="Calibri" w:hAnsi="Calibri" w:cs="Calibri"/>
              </w:rPr>
            </w:pPr>
          </w:p>
        </w:tc>
      </w:tr>
      <w:tr w:rsidR="006A193C" w:rsidRPr="009C4D10" w14:paraId="48E32054" w14:textId="77777777" w:rsidTr="00CF2E7C">
        <w:trPr>
          <w:trHeight w:val="1475"/>
        </w:trPr>
        <w:tc>
          <w:tcPr>
            <w:tcW w:w="1065" w:type="dxa"/>
            <w:vAlign w:val="center"/>
          </w:tcPr>
          <w:p w14:paraId="02D77FA4" w14:textId="1173225A" w:rsidR="006A193C" w:rsidRPr="00CF2E7C" w:rsidRDefault="006A193C" w:rsidP="006A193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3D983650" w:rsidR="006A193C" w:rsidRPr="00CF2E7C" w:rsidRDefault="006A193C" w:rsidP="006A193C">
            <w:pPr>
              <w:rPr>
                <w:rFonts w:ascii="Calibri" w:hAnsi="Calibri" w:cs="Calibri"/>
              </w:rPr>
            </w:pPr>
            <w:r w:rsidRPr="00CF2E7C">
              <w:rPr>
                <w:rFonts w:ascii="Calibri" w:hAnsi="Calibri" w:cs="Calibri"/>
              </w:rPr>
              <w:t xml:space="preserve">If the case of mandatory rules, is there any evidence that </w:t>
            </w:r>
            <w:r w:rsidR="00795E66" w:rsidRPr="00CF2E7C">
              <w:rPr>
                <w:rFonts w:ascii="Calibri" w:hAnsi="Calibri" w:cs="Calibri"/>
              </w:rPr>
              <w:t xml:space="preserve">the </w:t>
            </w:r>
            <w:r w:rsidR="00795E66" w:rsidRPr="00CF2E7C">
              <w:rPr>
                <w:rFonts w:ascii="Calibri" w:eastAsia="Times New Roman" w:hAnsi="Calibri" w:cs="Calibri"/>
                <w:b/>
                <w:bCs/>
                <w:color w:val="7030A0"/>
                <w:kern w:val="0"/>
                <w:lang w:val="en-SG" w:eastAsia="en-GB"/>
                <w14:ligatures w14:val="none"/>
              </w:rPr>
              <w:t>policy</w:t>
            </w:r>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6A193C" w:rsidRPr="00CF2E7C" w:rsidRDefault="006A193C" w:rsidP="006A193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6A193C" w:rsidRPr="00CF2E7C" w:rsidRDefault="006A193C" w:rsidP="006A193C">
            <w:pPr>
              <w:rPr>
                <w:rFonts w:ascii="Calibri" w:hAnsi="Calibri" w:cs="Calibri"/>
              </w:rPr>
            </w:pPr>
            <w:r w:rsidRPr="00CF2E7C">
              <w:rPr>
                <w:rFonts w:ascii="Calibri" w:hAnsi="Calibri" w:cs="Calibri"/>
              </w:rPr>
              <w:t xml:space="preserve">Select the appropriate response using an X.   </w:t>
            </w:r>
          </w:p>
        </w:tc>
      </w:tr>
      <w:tr w:rsidR="006A193C" w:rsidRPr="009C4D10" w14:paraId="432391EA" w14:textId="77777777" w:rsidTr="00CF2E7C">
        <w:trPr>
          <w:trHeight w:val="440"/>
        </w:trPr>
        <w:tc>
          <w:tcPr>
            <w:tcW w:w="1065" w:type="dxa"/>
            <w:vAlign w:val="center"/>
          </w:tcPr>
          <w:p w14:paraId="4C5C0929" w14:textId="4681C558" w:rsidR="006A193C" w:rsidRPr="00CF2E7C" w:rsidRDefault="006A193C" w:rsidP="006A193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6A193C" w:rsidRPr="00CF2E7C" w:rsidRDefault="006A193C" w:rsidP="006A193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3DA21A75" w:rsidR="006A193C" w:rsidRPr="00CF2E7C" w:rsidRDefault="006A193C" w:rsidP="006A193C">
            <w:pPr>
              <w:rPr>
                <w:rFonts w:ascii="Calibri" w:hAnsi="Calibri" w:cs="Calibri"/>
              </w:rPr>
            </w:pPr>
          </w:p>
        </w:tc>
      </w:tr>
      <w:tr w:rsidR="006A193C" w:rsidRPr="009C4D10" w14:paraId="15ACEF81" w14:textId="77777777" w:rsidTr="00CF2E7C">
        <w:trPr>
          <w:trHeight w:val="440"/>
        </w:trPr>
        <w:tc>
          <w:tcPr>
            <w:tcW w:w="1065" w:type="dxa"/>
            <w:vAlign w:val="center"/>
          </w:tcPr>
          <w:p w14:paraId="46A19992" w14:textId="455692A0" w:rsidR="006A193C" w:rsidRPr="00CF2E7C" w:rsidRDefault="006A193C" w:rsidP="006A193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6A193C" w:rsidRPr="00CF2E7C" w:rsidRDefault="006A193C" w:rsidP="006A193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D20D2E7" w:rsidR="006A193C" w:rsidRPr="00CF2E7C" w:rsidRDefault="00A96B04" w:rsidP="006A193C">
            <w:pPr>
              <w:rPr>
                <w:rFonts w:ascii="Calibri" w:hAnsi="Calibri" w:cs="Calibri"/>
              </w:rPr>
            </w:pPr>
            <w:r>
              <w:rPr>
                <w:rFonts w:ascii="Calibri" w:hAnsi="Calibri" w:cs="Calibri"/>
              </w:rPr>
              <w:t>X</w:t>
            </w:r>
          </w:p>
        </w:tc>
      </w:tr>
      <w:tr w:rsidR="006A193C" w:rsidRPr="009C4D10" w14:paraId="3B956FFD" w14:textId="77777777" w:rsidTr="00CF2E7C">
        <w:trPr>
          <w:trHeight w:val="1160"/>
        </w:trPr>
        <w:tc>
          <w:tcPr>
            <w:tcW w:w="1065" w:type="dxa"/>
            <w:vAlign w:val="center"/>
          </w:tcPr>
          <w:p w14:paraId="266CEF59" w14:textId="4BC9D0CE" w:rsidR="006A193C" w:rsidRPr="00CF2E7C" w:rsidRDefault="006A193C" w:rsidP="006A193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6A193C" w:rsidRPr="00CF2E7C" w:rsidRDefault="006A193C" w:rsidP="006A193C">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A193C" w:rsidRPr="009C4D10" w14:paraId="1000B0B8" w14:textId="77777777" w:rsidTr="00CF2E7C">
        <w:trPr>
          <w:trHeight w:val="1020"/>
        </w:trPr>
        <w:tc>
          <w:tcPr>
            <w:tcW w:w="1065" w:type="dxa"/>
            <w:vAlign w:val="center"/>
          </w:tcPr>
          <w:p w14:paraId="6EF6226F" w14:textId="77777777" w:rsidR="006A193C" w:rsidRPr="00CF2E7C" w:rsidRDefault="006A193C" w:rsidP="006A193C">
            <w:pPr>
              <w:rPr>
                <w:rFonts w:ascii="Calibri" w:hAnsi="Calibri" w:cs="Calibri"/>
              </w:rPr>
            </w:pPr>
          </w:p>
        </w:tc>
        <w:tc>
          <w:tcPr>
            <w:tcW w:w="9375" w:type="dxa"/>
            <w:gridSpan w:val="7"/>
            <w:shd w:val="clear" w:color="auto" w:fill="auto"/>
            <w:vAlign w:val="center"/>
          </w:tcPr>
          <w:p w14:paraId="5DBCE065" w14:textId="77777777" w:rsidR="00A96B04" w:rsidRDefault="00A96B04" w:rsidP="00A96B04">
            <w:pPr>
              <w:spacing w:line="276" w:lineRule="auto"/>
            </w:pPr>
            <w:r>
              <w:t xml:space="preserve">Yes, </w:t>
            </w:r>
            <w:r w:rsidRPr="00A64D0C">
              <w:t>this policy has been enforced. In an official statement published on the website of the Financial Regulatory Authority (FRA) in 2024, FRA Chairman Dr. Mohamed Farid confirmed that Decisions No. 107 and 108 of 2021 are actively implemented as part of Egypt’s broader efforts to embed sustainability into the non-banking financial sector.</w:t>
            </w:r>
          </w:p>
          <w:p w14:paraId="7394013F" w14:textId="4F5BD9D5" w:rsidR="006A193C" w:rsidRPr="00CF2E7C" w:rsidRDefault="006B4EEA" w:rsidP="00A96B04">
            <w:pPr>
              <w:rPr>
                <w:rFonts w:ascii="Calibri" w:hAnsi="Calibri" w:cs="Calibri"/>
              </w:rPr>
            </w:pPr>
            <w:r w:rsidRPr="006B4EEA">
              <w:t>https://web.archive.org/web/20250701081928/https://fra.gov.eg/en/fra_news/%D8%A7%D9%84%D8%AF%D9%83%D8%AA%D9%88%D8%B1-%D9%85%D8%AD%D9%85%D8%AF-%D9%81%D8%B1%D9%8A%D8%AF-%D9%8A%D8%B4%D8%A7%D8%B1%D9%83-%D9%81%D9%8A-%D8%AC%D9%84%D8%B3%D8%A9-%D9%86%D9%82%D8%A7%D8%B4%D9%8A%D8%A9/</w:t>
            </w:r>
          </w:p>
        </w:tc>
      </w:tr>
      <w:tr w:rsidR="006A193C" w:rsidRPr="009C4D10" w14:paraId="1993D475" w14:textId="77777777" w:rsidTr="00CF2E7C">
        <w:trPr>
          <w:trHeight w:val="1070"/>
        </w:trPr>
        <w:tc>
          <w:tcPr>
            <w:tcW w:w="1065" w:type="dxa"/>
            <w:vAlign w:val="center"/>
          </w:tcPr>
          <w:p w14:paraId="05884CCD" w14:textId="5B393990" w:rsidR="006A193C" w:rsidRPr="00CF2E7C" w:rsidRDefault="006A193C" w:rsidP="006A193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6A193C" w:rsidRPr="00CF2E7C" w:rsidRDefault="006A193C" w:rsidP="006A193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6A193C" w:rsidRPr="00CF2E7C" w:rsidRDefault="006A193C" w:rsidP="006A193C">
            <w:pPr>
              <w:rPr>
                <w:rFonts w:ascii="Calibri" w:hAnsi="Calibri" w:cs="Calibri"/>
              </w:rPr>
            </w:pPr>
            <w:r w:rsidRPr="00CF2E7C">
              <w:rPr>
                <w:rFonts w:ascii="Calibri" w:hAnsi="Calibri" w:cs="Calibri"/>
              </w:rPr>
              <w:t xml:space="preserve">Select the appropriate response using an X.   </w:t>
            </w:r>
          </w:p>
        </w:tc>
      </w:tr>
      <w:tr w:rsidR="006A193C" w:rsidRPr="009C4D10" w14:paraId="2F2E2498" w14:textId="77777777" w:rsidTr="00CF2E7C">
        <w:trPr>
          <w:trHeight w:val="440"/>
        </w:trPr>
        <w:tc>
          <w:tcPr>
            <w:tcW w:w="1065" w:type="dxa"/>
            <w:vAlign w:val="center"/>
          </w:tcPr>
          <w:p w14:paraId="574A5808" w14:textId="48825B63" w:rsidR="006A193C" w:rsidRPr="00CF2E7C" w:rsidRDefault="006A193C" w:rsidP="006A193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6A193C" w:rsidRPr="00CF2E7C" w:rsidRDefault="006A193C" w:rsidP="006A193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60B5C7C" w:rsidR="006A193C" w:rsidRPr="00CF2E7C" w:rsidRDefault="00A50F49" w:rsidP="006A193C">
            <w:pPr>
              <w:rPr>
                <w:rFonts w:ascii="Calibri" w:hAnsi="Calibri" w:cs="Calibri"/>
              </w:rPr>
            </w:pPr>
            <w:r>
              <w:rPr>
                <w:rFonts w:ascii="Calibri" w:hAnsi="Calibri" w:cs="Calibri"/>
              </w:rPr>
              <w:t>X</w:t>
            </w:r>
          </w:p>
        </w:tc>
      </w:tr>
      <w:tr w:rsidR="006A193C" w:rsidRPr="009C4D10" w14:paraId="3BEDB650" w14:textId="77777777" w:rsidTr="00CF2E7C">
        <w:trPr>
          <w:trHeight w:val="350"/>
        </w:trPr>
        <w:tc>
          <w:tcPr>
            <w:tcW w:w="1065" w:type="dxa"/>
            <w:vAlign w:val="center"/>
          </w:tcPr>
          <w:p w14:paraId="183E9511" w14:textId="7C48A9F7" w:rsidR="006A193C" w:rsidRPr="00CF2E7C" w:rsidRDefault="006A193C" w:rsidP="006A193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6A193C" w:rsidRPr="00CF2E7C" w:rsidRDefault="006A193C" w:rsidP="006A193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6A193C" w:rsidRPr="00CF2E7C" w:rsidRDefault="006A193C" w:rsidP="006A193C">
            <w:pPr>
              <w:rPr>
                <w:rFonts w:ascii="Calibri" w:hAnsi="Calibri" w:cs="Calibri"/>
              </w:rPr>
            </w:pPr>
          </w:p>
        </w:tc>
      </w:tr>
      <w:tr w:rsidR="006A193C" w:rsidRPr="009C4D10" w14:paraId="363D64C2" w14:textId="77777777" w:rsidTr="00CF2E7C">
        <w:trPr>
          <w:trHeight w:val="766"/>
        </w:trPr>
        <w:tc>
          <w:tcPr>
            <w:tcW w:w="1065" w:type="dxa"/>
            <w:vAlign w:val="center"/>
          </w:tcPr>
          <w:p w14:paraId="2977EE62" w14:textId="0EFFFB58" w:rsidR="006A193C" w:rsidRPr="00CF2E7C" w:rsidRDefault="006A193C" w:rsidP="006A193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6A193C" w:rsidRPr="00CF2E7C" w:rsidRDefault="006A193C" w:rsidP="006A193C">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A50F49" w:rsidRPr="009C4D10" w14:paraId="371169EF" w14:textId="77777777" w:rsidTr="00CF2E7C">
        <w:trPr>
          <w:trHeight w:val="1020"/>
        </w:trPr>
        <w:tc>
          <w:tcPr>
            <w:tcW w:w="1065" w:type="dxa"/>
            <w:vAlign w:val="center"/>
          </w:tcPr>
          <w:p w14:paraId="6C4F3A9E" w14:textId="77777777" w:rsidR="00A50F49" w:rsidRPr="00CF2E7C" w:rsidRDefault="00A50F49" w:rsidP="00A50F49">
            <w:pPr>
              <w:rPr>
                <w:rFonts w:ascii="Calibri" w:hAnsi="Calibri" w:cs="Calibri"/>
              </w:rPr>
            </w:pPr>
          </w:p>
        </w:tc>
        <w:tc>
          <w:tcPr>
            <w:tcW w:w="9375" w:type="dxa"/>
            <w:gridSpan w:val="7"/>
            <w:shd w:val="clear" w:color="auto" w:fill="auto"/>
            <w:vAlign w:val="center"/>
          </w:tcPr>
          <w:p w14:paraId="3688BEED" w14:textId="47EF2D1A" w:rsidR="00A50F49" w:rsidRPr="00CF2E7C" w:rsidRDefault="00A50F49" w:rsidP="00A50F49">
            <w:pPr>
              <w:rPr>
                <w:rFonts w:ascii="Calibri" w:hAnsi="Calibri" w:cs="Calibri"/>
                <w:rtl/>
                <w:lang w:bidi="ar-EG"/>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1689ED4C" w:rsidR="00410853" w:rsidRPr="00CF2E7C" w:rsidRDefault="00EA1F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2380CA8" w:rsidR="00F632FB" w:rsidRPr="00CF2E7C" w:rsidRDefault="00EA1F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3C09E8C" w:rsidR="00F632FB" w:rsidRPr="00CF2E7C" w:rsidRDefault="00EA1F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653E75">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2F8F1888" w:rsidR="00F632FB" w:rsidRPr="00CF2E7C" w:rsidRDefault="00EA1F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653E75">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FACF1AD" w:rsidR="00F632FB" w:rsidRPr="00CF2E7C" w:rsidRDefault="00EA1F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653E75">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8C02C46" w:rsidR="008C4722" w:rsidRPr="00CF2E7C" w:rsidRDefault="00EA1F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653E75">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0F6F5CA3" w:rsidR="008C4722" w:rsidRPr="00CF2E7C" w:rsidRDefault="00EA1F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653E75">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7A5FFA89" w:rsidR="008C4722" w:rsidRPr="00A16289" w:rsidRDefault="00A16289" w:rsidP="00A16289">
            <w:pPr>
              <w:textAlignment w:val="baseline"/>
              <w:rPr>
                <w:rFonts w:ascii="Calibri" w:eastAsia="Times New Roman" w:hAnsi="Calibri" w:cs="Calibri"/>
                <w:kern w:val="0"/>
                <w:lang w:eastAsia="en-GB"/>
                <w14:ligatures w14:val="none"/>
              </w:rPr>
            </w:pPr>
            <w:r w:rsidRPr="00A16289">
              <w:rPr>
                <w:rFonts w:ascii="Calibri" w:eastAsia="Times New Roman" w:hAnsi="Calibri" w:cs="Calibri"/>
                <w:kern w:val="0"/>
                <w:lang w:eastAsia="en-GB"/>
                <w14:ligatures w14:val="none"/>
              </w:rPr>
              <w:t xml:space="preserve">The decree addresses the incidence of climate-related financial risks by requiring entities to disclose how these risks affect their business strategy and operations. This is reflected in Annex </w:t>
            </w:r>
            <w:r>
              <w:rPr>
                <w:rFonts w:ascii="Calibri" w:eastAsia="Times New Roman" w:hAnsi="Calibri" w:cs="Calibri"/>
                <w:kern w:val="0"/>
                <w:lang w:eastAsia="en-GB"/>
                <w14:ligatures w14:val="none"/>
              </w:rPr>
              <w:t xml:space="preserve">1 </w:t>
            </w:r>
            <w:r w:rsidRPr="00A16289">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the </w:t>
            </w:r>
            <w:r w:rsidRPr="00A16289">
              <w:rPr>
                <w:rFonts w:ascii="Calibri" w:eastAsia="Times New Roman" w:hAnsi="Calibri" w:cs="Calibri"/>
                <w:kern w:val="0"/>
                <w:lang w:eastAsia="en-GB"/>
                <w14:ligatures w14:val="none"/>
              </w:rPr>
              <w:t>Strategy</w:t>
            </w:r>
            <w:r>
              <w:rPr>
                <w:rFonts w:ascii="Calibri" w:eastAsia="Times New Roman" w:hAnsi="Calibri" w:cs="Calibri"/>
                <w:kern w:val="0"/>
                <w:lang w:eastAsia="en-GB"/>
                <w14:ligatures w14:val="none"/>
              </w:rPr>
              <w:t xml:space="preserve"> section, </w:t>
            </w:r>
            <w:r w:rsidRPr="00A16289">
              <w:rPr>
                <w:rFonts w:ascii="Calibri" w:eastAsia="Times New Roman" w:hAnsi="Calibri" w:cs="Calibri"/>
                <w:kern w:val="0"/>
                <w:lang w:eastAsia="en-GB"/>
                <w14:ligatures w14:val="none"/>
              </w:rPr>
              <w:t>which ask</w:t>
            </w:r>
            <w:r>
              <w:rPr>
                <w:rFonts w:ascii="Calibri" w:eastAsia="Times New Roman" w:hAnsi="Calibri" w:cs="Calibri"/>
                <w:kern w:val="0"/>
                <w:lang w:eastAsia="en-GB"/>
                <w14:ligatures w14:val="none"/>
              </w:rPr>
              <w:t>s</w:t>
            </w:r>
            <w:r w:rsidRPr="00A16289">
              <w:rPr>
                <w:rFonts w:ascii="Calibri" w:eastAsia="Times New Roman" w:hAnsi="Calibri" w:cs="Calibri"/>
                <w:kern w:val="0"/>
                <w:lang w:eastAsia="en-GB"/>
                <w14:ligatures w14:val="none"/>
              </w:rPr>
              <w:t xml:space="preserve"> whether climate-related risks are considered in financial planning and overall risk assessment processes.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E7215A5" w:rsidR="008C4722" w:rsidRPr="00CF2E7C" w:rsidRDefault="00FC15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2DA889E" w:rsidR="007B7DEE" w:rsidRPr="00CF2E7C" w:rsidRDefault="00AD4E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FC1528">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3E27404C" w:rsidR="00ED7E12" w:rsidRPr="00CF2E7C" w:rsidRDefault="00AD4E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FC1528">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A53E07A" w:rsidR="00ED7E12" w:rsidRPr="00CF2E7C" w:rsidRDefault="00FC15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Monitoring is done through the yearly reports provided by the targeted entities.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313FB50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3451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58B3203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27F650D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27BA9">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3F5496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24AD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2F8802A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27BA9">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201DD1D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0FD988A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27BA9">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275BF7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27BA9">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4A94A1D7" w:rsidR="00C82860" w:rsidRPr="00CF2E7C" w:rsidRDefault="00424A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31D69F78" w:rsidR="00C82860" w:rsidRPr="00CF2E7C" w:rsidRDefault="003345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 Annex 2, Subsection 3: the Entity is required to disclose whether or not it sets a strategy to manage and </w:t>
            </w:r>
            <w:r w:rsidR="00D40FC3">
              <w:rPr>
                <w:rFonts w:ascii="Calibri" w:eastAsia="Times New Roman" w:hAnsi="Calibri" w:cs="Calibri"/>
                <w:kern w:val="0"/>
                <w:lang w:eastAsia="en-GB"/>
                <w14:ligatures w14:val="none"/>
              </w:rPr>
              <w:t>assess</w:t>
            </w:r>
            <w:r>
              <w:rPr>
                <w:rFonts w:ascii="Calibri" w:eastAsia="Times New Roman" w:hAnsi="Calibri" w:cs="Calibri"/>
                <w:kern w:val="0"/>
                <w:lang w:eastAsia="en-GB"/>
                <w14:ligatures w14:val="none"/>
              </w:rPr>
              <w:t xml:space="preserve"> climate related risks. </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4B7C32F" w:rsidR="00C82860" w:rsidRPr="00CF2E7C" w:rsidRDefault="00AD4E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D40FC3">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24D3DB2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27BA9">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6E8B385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27BA9">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6DFC4A6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27BA9">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02BF164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27BA9">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2F11A7B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5B364F">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050CFDFE" w:rsidR="00655FF7" w:rsidRPr="00CF2E7C" w:rsidRDefault="00D40F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E132770" w:rsidR="00655FF7" w:rsidRPr="00CF2E7C" w:rsidRDefault="00D40F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535D0D72" w:rsidR="00F26296" w:rsidRPr="00CF2E7C" w:rsidRDefault="005B364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364F"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5B364F" w:rsidRPr="00CF2E7C" w:rsidRDefault="005B364F" w:rsidP="005B364F">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28952D49"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r>
      <w:tr w:rsidR="005B364F"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5B364F" w:rsidRPr="00CF2E7C" w:rsidRDefault="005B364F" w:rsidP="005B364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5B364F"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5B364F" w:rsidRPr="00CF2E7C" w:rsidRDefault="005B364F" w:rsidP="005B364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5B364F" w:rsidRPr="00CF2E7C" w:rsidRDefault="005B364F" w:rsidP="005B364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5B364F" w:rsidRPr="00CF2E7C" w:rsidRDefault="005B364F" w:rsidP="005B364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5B364F"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DF71711"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5B364F"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0B3CE74F"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5B364F"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3A826631"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5B364F"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5B364F" w:rsidRPr="00CF2E7C" w:rsidRDefault="005B364F" w:rsidP="005B364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364F"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13800CC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r>
      <w:tr w:rsidR="005B364F"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5B364F" w:rsidRPr="00CF2E7C" w:rsidRDefault="005B364F" w:rsidP="005B364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Pr="00CF2E7C">
              <w:rPr>
                <w:rFonts w:ascii="Calibri" w:hAnsi="Calibri" w:cs="Calibri"/>
              </w:rPr>
              <w:t xml:space="preserve"> Select the appropriate response using an X.   </w:t>
            </w:r>
          </w:p>
        </w:tc>
      </w:tr>
      <w:tr w:rsidR="005B364F"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5B364F" w:rsidRPr="00CF2E7C" w:rsidRDefault="005B364F" w:rsidP="005B364F">
            <w:pPr>
              <w:textAlignment w:val="baseline"/>
              <w:rPr>
                <w:rFonts w:ascii="Calibri" w:eastAsia="Times New Roman" w:hAnsi="Calibri" w:cs="Calibri"/>
                <w:kern w:val="0"/>
                <w:lang w:eastAsia="en-GB"/>
                <w14:ligatures w14:val="none"/>
              </w:rPr>
            </w:pPr>
          </w:p>
        </w:tc>
      </w:tr>
      <w:tr w:rsidR="005B364F"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5B364F" w:rsidRPr="00CF2E7C" w:rsidRDefault="005B364F" w:rsidP="005B364F">
            <w:pPr>
              <w:textAlignment w:val="baseline"/>
              <w:rPr>
                <w:rFonts w:ascii="Calibri" w:eastAsia="Times New Roman" w:hAnsi="Calibri" w:cs="Calibri"/>
                <w:kern w:val="0"/>
                <w:lang w:eastAsia="en-GB"/>
                <w14:ligatures w14:val="none"/>
              </w:rPr>
            </w:pPr>
          </w:p>
        </w:tc>
      </w:tr>
      <w:tr w:rsidR="005B364F"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15E292B0" w:rsidR="005B364F" w:rsidRPr="00CF2E7C" w:rsidRDefault="005B364F" w:rsidP="005B364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5B364F"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5B364F" w:rsidRPr="00CF2E7C" w:rsidRDefault="005B364F" w:rsidP="005B364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364F"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5B364F" w:rsidRPr="00CF2E7C" w:rsidRDefault="005B364F" w:rsidP="005B364F">
            <w:pPr>
              <w:textAlignment w:val="baseline"/>
              <w:rPr>
                <w:rFonts w:ascii="Calibri" w:eastAsia="Times New Roman" w:hAnsi="Calibri" w:cs="Calibri"/>
                <w:kern w:val="0"/>
                <w:lang w:eastAsia="en-GB"/>
                <w14:ligatures w14:val="none"/>
              </w:rPr>
            </w:pPr>
          </w:p>
        </w:tc>
      </w:tr>
      <w:tr w:rsidR="005B364F"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5B364F" w:rsidRPr="00CF2E7C" w:rsidRDefault="005B364F" w:rsidP="005B364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 xml:space="preserv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364F"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5B364F" w:rsidRPr="00CF2E7C" w:rsidRDefault="005B364F" w:rsidP="005B364F">
            <w:pPr>
              <w:textAlignment w:val="baseline"/>
              <w:rPr>
                <w:rFonts w:ascii="Calibri" w:eastAsia="Times New Roman" w:hAnsi="Calibri" w:cs="Calibri"/>
                <w:kern w:val="0"/>
                <w:lang w:eastAsia="en-GB"/>
                <w14:ligatures w14:val="none"/>
              </w:rPr>
            </w:pPr>
          </w:p>
        </w:tc>
      </w:tr>
      <w:tr w:rsidR="005B364F"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5B364F" w:rsidRPr="00CF2E7C" w:rsidRDefault="005B364F" w:rsidP="005B364F">
            <w:pPr>
              <w:textAlignment w:val="baseline"/>
              <w:rPr>
                <w:rFonts w:ascii="Calibri" w:eastAsia="Times New Roman" w:hAnsi="Calibri" w:cs="Calibri"/>
                <w:kern w:val="0"/>
                <w:lang w:eastAsia="en-GB"/>
                <w14:ligatures w14:val="none"/>
              </w:rPr>
            </w:pPr>
          </w:p>
        </w:tc>
      </w:tr>
      <w:tr w:rsidR="005B364F"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26A70087" w:rsidR="005B364F" w:rsidRPr="00CF2E7C" w:rsidRDefault="00613085" w:rsidP="005B364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5B364F"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5B364F" w:rsidRPr="00CF2E7C" w:rsidRDefault="005B364F" w:rsidP="005B364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5B364F"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5B364F" w:rsidRPr="00CF2E7C" w:rsidRDefault="005B364F" w:rsidP="005B364F">
            <w:pPr>
              <w:textAlignment w:val="baseline"/>
              <w:rPr>
                <w:rFonts w:ascii="Calibri" w:eastAsia="Times New Roman" w:hAnsi="Calibri" w:cs="Calibri"/>
                <w:kern w:val="0"/>
                <w:lang w:eastAsia="en-GB"/>
                <w14:ligatures w14:val="none"/>
              </w:rPr>
            </w:pPr>
          </w:p>
        </w:tc>
      </w:tr>
      <w:tr w:rsidR="005B364F"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5B364F" w:rsidRPr="00CF2E7C" w:rsidRDefault="005B364F" w:rsidP="005B364F">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5B364F"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5B364F" w:rsidRPr="00CF2E7C" w:rsidRDefault="005B364F" w:rsidP="005B364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5B364F" w:rsidRPr="00CF2E7C" w:rsidRDefault="005B364F" w:rsidP="005B364F">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B571A10" w:rsidR="00702413" w:rsidRPr="009C4D10" w:rsidRDefault="00D40FC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8C4C38" w:rsidRDefault="00B114FD" w:rsidP="00CF2E7C">
            <w:pPr>
              <w:textAlignment w:val="baseline"/>
              <w:rPr>
                <w:rFonts w:eastAsia="Times New Roman" w:cstheme="minorHAnsi"/>
                <w:b/>
                <w:bCs/>
                <w:kern w:val="0"/>
                <w:highlight w:val="yellow"/>
                <w:lang w:eastAsia="en-GB"/>
                <w14:ligatures w14:val="none"/>
              </w:rPr>
            </w:pPr>
            <w:r w:rsidRPr="008C4C38">
              <w:rPr>
                <w:rFonts w:eastAsia="Times New Roman" w:cstheme="minorHAnsi"/>
                <w:b/>
                <w:bCs/>
                <w:kern w:val="0"/>
                <w:highlight w:val="yellow"/>
                <w:lang w:val="en-SG" w:eastAsia="en-GB"/>
                <w14:ligatures w14:val="none"/>
              </w:rPr>
              <w:t>5</w:t>
            </w:r>
            <w:r w:rsidR="00702413" w:rsidRPr="008C4C38">
              <w:rPr>
                <w:rFonts w:eastAsia="Times New Roman" w:cstheme="minorHAnsi"/>
                <w:b/>
                <w:bCs/>
                <w:kern w:val="0"/>
                <w:highlight w:val="yellow"/>
                <w:lang w:val="en-SG" w:eastAsia="en-GB"/>
                <w14:ligatures w14:val="none"/>
              </w:rPr>
              <w:t>.</w:t>
            </w:r>
            <w:r w:rsidR="00F9576A" w:rsidRPr="008C4C38">
              <w:rPr>
                <w:rFonts w:eastAsia="Times New Roman" w:cstheme="minorHAnsi"/>
                <w:b/>
                <w:bCs/>
                <w:kern w:val="0"/>
                <w:highlight w:val="yellow"/>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5C3591D9" w:rsidR="00FE0EA5" w:rsidRPr="009C4D10" w:rsidRDefault="00FE0EA5" w:rsidP="00CF2E7C">
            <w:pPr>
              <w:rPr>
                <w:rFonts w:cstheme="minorHAnsi"/>
              </w:rPr>
            </w:pPr>
            <w:r w:rsidRPr="009C4D10">
              <w:rPr>
                <w:rFonts w:cstheme="minorHAnsi"/>
                <w:lang w:val="en-SG"/>
              </w:rPr>
              <w:t> </w:t>
            </w:r>
            <w:r w:rsidRPr="009C4D10">
              <w:rPr>
                <w:rFonts w:cstheme="minorHAnsi"/>
              </w:rPr>
              <w:t> </w:t>
            </w:r>
            <w:r w:rsidR="00D40FC3">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4CDDA61D" w:rsidR="00FE0EA5" w:rsidRPr="009C4D10" w:rsidRDefault="00FE0EA5" w:rsidP="00CF2E7C">
            <w:pPr>
              <w:rPr>
                <w:rFonts w:cstheme="minorHAnsi"/>
              </w:rPr>
            </w:pPr>
            <w:r w:rsidRPr="009C4D10">
              <w:rPr>
                <w:rFonts w:cstheme="minorHAnsi"/>
                <w:lang w:val="en-SG"/>
              </w:rPr>
              <w:t> </w:t>
            </w:r>
            <w:r w:rsidRPr="009C4D10">
              <w:rPr>
                <w:rFonts w:cstheme="minorHAnsi"/>
              </w:rPr>
              <w:t> </w:t>
            </w:r>
            <w:r w:rsidR="008C4C38">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E3A90B5" w:rsidR="00FE0EA5" w:rsidRPr="009C4D10" w:rsidRDefault="00FE0EA5" w:rsidP="00CF2E7C">
            <w:pPr>
              <w:rPr>
                <w:rFonts w:cstheme="minorHAnsi"/>
              </w:rPr>
            </w:pPr>
            <w:r w:rsidRPr="009C4D10">
              <w:rPr>
                <w:rFonts w:cstheme="minorHAnsi"/>
                <w:lang w:val="en-SG"/>
              </w:rPr>
              <w:t> </w:t>
            </w:r>
            <w:r w:rsidRPr="009C4D10">
              <w:rPr>
                <w:rFonts w:cstheme="minorHAnsi"/>
              </w:rPr>
              <w:t> </w:t>
            </w:r>
            <w:r w:rsidR="008C4C38">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7CE585A" w:rsidR="00FE0EA5" w:rsidRPr="009C4D10" w:rsidRDefault="00FE0EA5" w:rsidP="00CF2E7C">
            <w:pPr>
              <w:rPr>
                <w:rFonts w:cstheme="minorHAnsi"/>
              </w:rPr>
            </w:pPr>
            <w:r w:rsidRPr="009C4D10">
              <w:rPr>
                <w:rFonts w:cstheme="minorHAnsi"/>
                <w:lang w:val="en-SG"/>
              </w:rPr>
              <w:t> </w:t>
            </w:r>
            <w:r w:rsidRPr="009C4D10">
              <w:rPr>
                <w:rFonts w:cstheme="minorHAnsi"/>
              </w:rPr>
              <w:t> </w:t>
            </w:r>
            <w:r w:rsidR="008C4C38">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0E292321" w:rsidR="00FE0EA5" w:rsidRPr="009C4D10" w:rsidRDefault="00FE0EA5" w:rsidP="00CF2E7C">
            <w:pPr>
              <w:rPr>
                <w:rFonts w:cstheme="minorHAnsi"/>
              </w:rPr>
            </w:pPr>
            <w:r w:rsidRPr="009C4D10">
              <w:rPr>
                <w:rFonts w:cstheme="minorHAnsi"/>
                <w:lang w:val="en-SG"/>
              </w:rPr>
              <w:t> </w:t>
            </w:r>
            <w:r w:rsidRPr="009C4D10">
              <w:rPr>
                <w:rFonts w:cstheme="minorHAnsi"/>
              </w:rPr>
              <w:t> </w:t>
            </w:r>
            <w:r w:rsidR="00D40FC3">
              <w:rPr>
                <w:rFonts w:cstheme="minorHAnsi"/>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220646A" w:rsidR="00FE0EA5" w:rsidRPr="009C4D10" w:rsidRDefault="00FE0EA5" w:rsidP="00CF2E7C">
            <w:pPr>
              <w:rPr>
                <w:rFonts w:cstheme="minorHAnsi"/>
              </w:rPr>
            </w:pPr>
            <w:r w:rsidRPr="009C4D10">
              <w:rPr>
                <w:rFonts w:cstheme="minorHAnsi"/>
              </w:rPr>
              <w:t>  </w:t>
            </w:r>
            <w:r w:rsidR="008C4C38">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FB909AD" w:rsidR="00FE0EA5" w:rsidRPr="009C4D10" w:rsidRDefault="00FE0EA5" w:rsidP="00CF2E7C">
            <w:pPr>
              <w:rPr>
                <w:rFonts w:cstheme="minorHAnsi"/>
              </w:rPr>
            </w:pPr>
            <w:r w:rsidRPr="009C4D10">
              <w:rPr>
                <w:rFonts w:cstheme="minorHAnsi"/>
                <w:lang w:val="en-SG"/>
              </w:rPr>
              <w:t> </w:t>
            </w:r>
            <w:r w:rsidRPr="009C4D10">
              <w:rPr>
                <w:rFonts w:cstheme="minorHAnsi"/>
              </w:rPr>
              <w:t> </w:t>
            </w:r>
            <w:r w:rsidR="008C4C38">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B60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A2781E" w14:textId="77777777" w:rsidR="004F27A9" w:rsidRDefault="004F27A9" w:rsidP="00874E39">
      <w:r>
        <w:separator/>
      </w:r>
    </w:p>
  </w:endnote>
  <w:endnote w:type="continuationSeparator" w:id="0">
    <w:p w14:paraId="3D8CDAF2" w14:textId="77777777" w:rsidR="004F27A9" w:rsidRDefault="004F27A9" w:rsidP="00874E39">
      <w:r>
        <w:continuationSeparator/>
      </w:r>
    </w:p>
  </w:endnote>
  <w:endnote w:type="continuationNotice" w:id="1">
    <w:p w14:paraId="3AC78895" w14:textId="77777777" w:rsidR="004F27A9" w:rsidRDefault="004F27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C316AF" w14:textId="77777777" w:rsidR="004F27A9" w:rsidRDefault="004F27A9" w:rsidP="00874E39">
      <w:r>
        <w:separator/>
      </w:r>
    </w:p>
  </w:footnote>
  <w:footnote w:type="continuationSeparator" w:id="0">
    <w:p w14:paraId="461AF1BC" w14:textId="77777777" w:rsidR="004F27A9" w:rsidRDefault="004F27A9" w:rsidP="00874E39">
      <w:r>
        <w:continuationSeparator/>
      </w:r>
    </w:p>
  </w:footnote>
  <w:footnote w:type="continuationNotice" w:id="1">
    <w:p w14:paraId="4C7048B7" w14:textId="77777777" w:rsidR="004F27A9" w:rsidRDefault="004F27A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3"/>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5B"/>
    <w:rsid w:val="00025699"/>
    <w:rsid w:val="00027241"/>
    <w:rsid w:val="00027314"/>
    <w:rsid w:val="0002782E"/>
    <w:rsid w:val="00027BB2"/>
    <w:rsid w:val="00027D03"/>
    <w:rsid w:val="00030C1E"/>
    <w:rsid w:val="000334B6"/>
    <w:rsid w:val="0003453A"/>
    <w:rsid w:val="00034EDB"/>
    <w:rsid w:val="00035464"/>
    <w:rsid w:val="000372C9"/>
    <w:rsid w:val="00037951"/>
    <w:rsid w:val="00037D0C"/>
    <w:rsid w:val="000403CE"/>
    <w:rsid w:val="00040F2E"/>
    <w:rsid w:val="00040F48"/>
    <w:rsid w:val="00041BB2"/>
    <w:rsid w:val="00042406"/>
    <w:rsid w:val="00042518"/>
    <w:rsid w:val="0004278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4865"/>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941"/>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0780"/>
    <w:rsid w:val="00191059"/>
    <w:rsid w:val="001919D8"/>
    <w:rsid w:val="00192EC4"/>
    <w:rsid w:val="0019340B"/>
    <w:rsid w:val="001953A3"/>
    <w:rsid w:val="0019639C"/>
    <w:rsid w:val="00197A30"/>
    <w:rsid w:val="00197E06"/>
    <w:rsid w:val="001A0537"/>
    <w:rsid w:val="001A11A7"/>
    <w:rsid w:val="001A38BD"/>
    <w:rsid w:val="001A3960"/>
    <w:rsid w:val="001A4045"/>
    <w:rsid w:val="001A4372"/>
    <w:rsid w:val="001A4C33"/>
    <w:rsid w:val="001A4E14"/>
    <w:rsid w:val="001A56AE"/>
    <w:rsid w:val="001A5F64"/>
    <w:rsid w:val="001A6414"/>
    <w:rsid w:val="001A660D"/>
    <w:rsid w:val="001A6E92"/>
    <w:rsid w:val="001A6EEE"/>
    <w:rsid w:val="001A764D"/>
    <w:rsid w:val="001B0692"/>
    <w:rsid w:val="001B0906"/>
    <w:rsid w:val="001B259C"/>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66E4"/>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257"/>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DE3"/>
    <w:rsid w:val="00236EF9"/>
    <w:rsid w:val="00237F89"/>
    <w:rsid w:val="0024060D"/>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57BFE"/>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85C"/>
    <w:rsid w:val="00286FE0"/>
    <w:rsid w:val="002878A1"/>
    <w:rsid w:val="002912CD"/>
    <w:rsid w:val="002946AC"/>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A7"/>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2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4514"/>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F0C"/>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0D1"/>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2FF"/>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AD4"/>
    <w:rsid w:val="00425FEF"/>
    <w:rsid w:val="00426919"/>
    <w:rsid w:val="00427085"/>
    <w:rsid w:val="00430927"/>
    <w:rsid w:val="00430E44"/>
    <w:rsid w:val="00432DF0"/>
    <w:rsid w:val="00432E52"/>
    <w:rsid w:val="00433033"/>
    <w:rsid w:val="004333DA"/>
    <w:rsid w:val="00433B13"/>
    <w:rsid w:val="00433DB3"/>
    <w:rsid w:val="00434724"/>
    <w:rsid w:val="00434B6A"/>
    <w:rsid w:val="0043666A"/>
    <w:rsid w:val="00436F24"/>
    <w:rsid w:val="0043774D"/>
    <w:rsid w:val="00437B11"/>
    <w:rsid w:val="004405AC"/>
    <w:rsid w:val="004419AC"/>
    <w:rsid w:val="00444D51"/>
    <w:rsid w:val="004474C7"/>
    <w:rsid w:val="00447B09"/>
    <w:rsid w:val="00450AD7"/>
    <w:rsid w:val="00450C15"/>
    <w:rsid w:val="00450E15"/>
    <w:rsid w:val="004514AB"/>
    <w:rsid w:val="00451BC8"/>
    <w:rsid w:val="00452F13"/>
    <w:rsid w:val="0045476A"/>
    <w:rsid w:val="004557A1"/>
    <w:rsid w:val="00455E1B"/>
    <w:rsid w:val="00460A6D"/>
    <w:rsid w:val="00461552"/>
    <w:rsid w:val="00463D40"/>
    <w:rsid w:val="00464198"/>
    <w:rsid w:val="00464C5E"/>
    <w:rsid w:val="0046509D"/>
    <w:rsid w:val="00465B8D"/>
    <w:rsid w:val="00465BE4"/>
    <w:rsid w:val="00467A1C"/>
    <w:rsid w:val="00470095"/>
    <w:rsid w:val="00470C33"/>
    <w:rsid w:val="00470D19"/>
    <w:rsid w:val="004711F3"/>
    <w:rsid w:val="004723F2"/>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7D5"/>
    <w:rsid w:val="004C3866"/>
    <w:rsid w:val="004C3A52"/>
    <w:rsid w:val="004C6739"/>
    <w:rsid w:val="004C70AC"/>
    <w:rsid w:val="004D108D"/>
    <w:rsid w:val="004D19E3"/>
    <w:rsid w:val="004D2730"/>
    <w:rsid w:val="004D3416"/>
    <w:rsid w:val="004D5810"/>
    <w:rsid w:val="004D6484"/>
    <w:rsid w:val="004D7C53"/>
    <w:rsid w:val="004E4F56"/>
    <w:rsid w:val="004E51B5"/>
    <w:rsid w:val="004F0A3E"/>
    <w:rsid w:val="004F0C55"/>
    <w:rsid w:val="004F276F"/>
    <w:rsid w:val="004F27A9"/>
    <w:rsid w:val="004F48E8"/>
    <w:rsid w:val="004F5354"/>
    <w:rsid w:val="004F5973"/>
    <w:rsid w:val="00501CCF"/>
    <w:rsid w:val="00502833"/>
    <w:rsid w:val="00502C8A"/>
    <w:rsid w:val="00502F7A"/>
    <w:rsid w:val="00504B4A"/>
    <w:rsid w:val="00505115"/>
    <w:rsid w:val="00505C53"/>
    <w:rsid w:val="00507978"/>
    <w:rsid w:val="0051025C"/>
    <w:rsid w:val="0051046A"/>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8B5"/>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1AE"/>
    <w:rsid w:val="005576AE"/>
    <w:rsid w:val="00561537"/>
    <w:rsid w:val="00563224"/>
    <w:rsid w:val="00563432"/>
    <w:rsid w:val="00566FDB"/>
    <w:rsid w:val="00570082"/>
    <w:rsid w:val="00570505"/>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802"/>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364F"/>
    <w:rsid w:val="005B4539"/>
    <w:rsid w:val="005C327C"/>
    <w:rsid w:val="005C4420"/>
    <w:rsid w:val="005C5681"/>
    <w:rsid w:val="005C6A1D"/>
    <w:rsid w:val="005C765C"/>
    <w:rsid w:val="005C7DF6"/>
    <w:rsid w:val="005D02C9"/>
    <w:rsid w:val="005D1FAA"/>
    <w:rsid w:val="005D55BE"/>
    <w:rsid w:val="005D7CD4"/>
    <w:rsid w:val="005D7ED8"/>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97A"/>
    <w:rsid w:val="00602D74"/>
    <w:rsid w:val="0060378D"/>
    <w:rsid w:val="00603B3F"/>
    <w:rsid w:val="006054BC"/>
    <w:rsid w:val="00605595"/>
    <w:rsid w:val="0060639F"/>
    <w:rsid w:val="006066A3"/>
    <w:rsid w:val="00606B61"/>
    <w:rsid w:val="00606B95"/>
    <w:rsid w:val="00606B99"/>
    <w:rsid w:val="00607831"/>
    <w:rsid w:val="00610D24"/>
    <w:rsid w:val="00610F28"/>
    <w:rsid w:val="00610F42"/>
    <w:rsid w:val="00611327"/>
    <w:rsid w:val="0061167D"/>
    <w:rsid w:val="00611927"/>
    <w:rsid w:val="00612981"/>
    <w:rsid w:val="00612E55"/>
    <w:rsid w:val="00613085"/>
    <w:rsid w:val="00613220"/>
    <w:rsid w:val="00613384"/>
    <w:rsid w:val="00613BE2"/>
    <w:rsid w:val="00613C9D"/>
    <w:rsid w:val="006143C5"/>
    <w:rsid w:val="006144DA"/>
    <w:rsid w:val="00615CDA"/>
    <w:rsid w:val="00616D73"/>
    <w:rsid w:val="00617678"/>
    <w:rsid w:val="00620CAC"/>
    <w:rsid w:val="00621205"/>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E75"/>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45A"/>
    <w:rsid w:val="00671EA4"/>
    <w:rsid w:val="006736BC"/>
    <w:rsid w:val="006746D5"/>
    <w:rsid w:val="0067532A"/>
    <w:rsid w:val="00675752"/>
    <w:rsid w:val="006770B7"/>
    <w:rsid w:val="006801E4"/>
    <w:rsid w:val="00683A58"/>
    <w:rsid w:val="00683A9D"/>
    <w:rsid w:val="00683DB5"/>
    <w:rsid w:val="00685A4F"/>
    <w:rsid w:val="006878AC"/>
    <w:rsid w:val="00690B2A"/>
    <w:rsid w:val="006936EF"/>
    <w:rsid w:val="006943E9"/>
    <w:rsid w:val="00695F64"/>
    <w:rsid w:val="00696548"/>
    <w:rsid w:val="00696D68"/>
    <w:rsid w:val="006A00E0"/>
    <w:rsid w:val="006A103A"/>
    <w:rsid w:val="006A193C"/>
    <w:rsid w:val="006A2168"/>
    <w:rsid w:val="006A21C6"/>
    <w:rsid w:val="006A308E"/>
    <w:rsid w:val="006A3518"/>
    <w:rsid w:val="006A479E"/>
    <w:rsid w:val="006A4C24"/>
    <w:rsid w:val="006A4C9F"/>
    <w:rsid w:val="006A51D0"/>
    <w:rsid w:val="006A63B5"/>
    <w:rsid w:val="006B07E5"/>
    <w:rsid w:val="006B0C0B"/>
    <w:rsid w:val="006B2C46"/>
    <w:rsid w:val="006B4EEA"/>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642"/>
    <w:rsid w:val="00702929"/>
    <w:rsid w:val="00702E5A"/>
    <w:rsid w:val="00703034"/>
    <w:rsid w:val="007032D7"/>
    <w:rsid w:val="007055F4"/>
    <w:rsid w:val="00705948"/>
    <w:rsid w:val="00705ADE"/>
    <w:rsid w:val="007066F4"/>
    <w:rsid w:val="00707D5E"/>
    <w:rsid w:val="00707F76"/>
    <w:rsid w:val="00711168"/>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1B6"/>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EE9"/>
    <w:rsid w:val="00783F69"/>
    <w:rsid w:val="0078610D"/>
    <w:rsid w:val="007862A0"/>
    <w:rsid w:val="007866CF"/>
    <w:rsid w:val="00786AC9"/>
    <w:rsid w:val="00786EC4"/>
    <w:rsid w:val="00791ED5"/>
    <w:rsid w:val="00792AC3"/>
    <w:rsid w:val="007936B2"/>
    <w:rsid w:val="007936C6"/>
    <w:rsid w:val="007939C4"/>
    <w:rsid w:val="00794D7C"/>
    <w:rsid w:val="00795E66"/>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FB9"/>
    <w:rsid w:val="007F4B4B"/>
    <w:rsid w:val="007F51CC"/>
    <w:rsid w:val="007F6DD7"/>
    <w:rsid w:val="007F71BD"/>
    <w:rsid w:val="007F7D9C"/>
    <w:rsid w:val="008017F9"/>
    <w:rsid w:val="00802A4B"/>
    <w:rsid w:val="008034E3"/>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BA0"/>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47C98"/>
    <w:rsid w:val="00850568"/>
    <w:rsid w:val="0085060B"/>
    <w:rsid w:val="00850F36"/>
    <w:rsid w:val="008510EC"/>
    <w:rsid w:val="00851476"/>
    <w:rsid w:val="00853253"/>
    <w:rsid w:val="0085482A"/>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559C"/>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C7A"/>
    <w:rsid w:val="008B4536"/>
    <w:rsid w:val="008B5DC5"/>
    <w:rsid w:val="008B7E8C"/>
    <w:rsid w:val="008B7F82"/>
    <w:rsid w:val="008C07E1"/>
    <w:rsid w:val="008C0FA6"/>
    <w:rsid w:val="008C2AC5"/>
    <w:rsid w:val="008C2E61"/>
    <w:rsid w:val="008C4722"/>
    <w:rsid w:val="008C4C38"/>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1B8"/>
    <w:rsid w:val="008E3BCF"/>
    <w:rsid w:val="008E4B2E"/>
    <w:rsid w:val="008E540F"/>
    <w:rsid w:val="008E55CB"/>
    <w:rsid w:val="008E59EB"/>
    <w:rsid w:val="008E6AE1"/>
    <w:rsid w:val="008E760C"/>
    <w:rsid w:val="008F1E06"/>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C0B"/>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21D"/>
    <w:rsid w:val="0097030B"/>
    <w:rsid w:val="00970C82"/>
    <w:rsid w:val="00971C0E"/>
    <w:rsid w:val="00974581"/>
    <w:rsid w:val="009745EE"/>
    <w:rsid w:val="00975502"/>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289"/>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A69"/>
    <w:rsid w:val="00A301E4"/>
    <w:rsid w:val="00A31198"/>
    <w:rsid w:val="00A323BB"/>
    <w:rsid w:val="00A33284"/>
    <w:rsid w:val="00A34E4A"/>
    <w:rsid w:val="00A36AA7"/>
    <w:rsid w:val="00A36B6E"/>
    <w:rsid w:val="00A40404"/>
    <w:rsid w:val="00A42235"/>
    <w:rsid w:val="00A42858"/>
    <w:rsid w:val="00A43199"/>
    <w:rsid w:val="00A43AFC"/>
    <w:rsid w:val="00A445CD"/>
    <w:rsid w:val="00A45776"/>
    <w:rsid w:val="00A46507"/>
    <w:rsid w:val="00A46BEA"/>
    <w:rsid w:val="00A47C6E"/>
    <w:rsid w:val="00A501D9"/>
    <w:rsid w:val="00A503F1"/>
    <w:rsid w:val="00A50F49"/>
    <w:rsid w:val="00A52698"/>
    <w:rsid w:val="00A53328"/>
    <w:rsid w:val="00A5358D"/>
    <w:rsid w:val="00A53874"/>
    <w:rsid w:val="00A55B96"/>
    <w:rsid w:val="00A56BE5"/>
    <w:rsid w:val="00A56DE0"/>
    <w:rsid w:val="00A57E93"/>
    <w:rsid w:val="00A60DA8"/>
    <w:rsid w:val="00A6137C"/>
    <w:rsid w:val="00A615A6"/>
    <w:rsid w:val="00A623D0"/>
    <w:rsid w:val="00A631EB"/>
    <w:rsid w:val="00A647EA"/>
    <w:rsid w:val="00A64D0C"/>
    <w:rsid w:val="00A711B3"/>
    <w:rsid w:val="00A71C2B"/>
    <w:rsid w:val="00A72E82"/>
    <w:rsid w:val="00A76423"/>
    <w:rsid w:val="00A773D0"/>
    <w:rsid w:val="00A77738"/>
    <w:rsid w:val="00A7786A"/>
    <w:rsid w:val="00A779A2"/>
    <w:rsid w:val="00A77FE8"/>
    <w:rsid w:val="00A80131"/>
    <w:rsid w:val="00A818E6"/>
    <w:rsid w:val="00A81A71"/>
    <w:rsid w:val="00A84C61"/>
    <w:rsid w:val="00A8625C"/>
    <w:rsid w:val="00A86DFE"/>
    <w:rsid w:val="00A870CA"/>
    <w:rsid w:val="00A87442"/>
    <w:rsid w:val="00A90D91"/>
    <w:rsid w:val="00A93112"/>
    <w:rsid w:val="00A932DE"/>
    <w:rsid w:val="00A9432A"/>
    <w:rsid w:val="00A9656E"/>
    <w:rsid w:val="00A96B04"/>
    <w:rsid w:val="00AA0B3E"/>
    <w:rsid w:val="00AA186B"/>
    <w:rsid w:val="00AA2E37"/>
    <w:rsid w:val="00AA38F6"/>
    <w:rsid w:val="00AA4965"/>
    <w:rsid w:val="00AA6DDB"/>
    <w:rsid w:val="00AB054D"/>
    <w:rsid w:val="00AB0830"/>
    <w:rsid w:val="00AB2CCC"/>
    <w:rsid w:val="00AB4F2C"/>
    <w:rsid w:val="00AB64F8"/>
    <w:rsid w:val="00AC6ECF"/>
    <w:rsid w:val="00AC7B6B"/>
    <w:rsid w:val="00AD1216"/>
    <w:rsid w:val="00AD1BC7"/>
    <w:rsid w:val="00AD4477"/>
    <w:rsid w:val="00AD45E4"/>
    <w:rsid w:val="00AD4ED0"/>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291"/>
    <w:rsid w:val="00B02343"/>
    <w:rsid w:val="00B03475"/>
    <w:rsid w:val="00B03E4A"/>
    <w:rsid w:val="00B0479E"/>
    <w:rsid w:val="00B048EF"/>
    <w:rsid w:val="00B05B53"/>
    <w:rsid w:val="00B0643B"/>
    <w:rsid w:val="00B065CB"/>
    <w:rsid w:val="00B068ED"/>
    <w:rsid w:val="00B06D4B"/>
    <w:rsid w:val="00B1013D"/>
    <w:rsid w:val="00B1077E"/>
    <w:rsid w:val="00B114FD"/>
    <w:rsid w:val="00B1161B"/>
    <w:rsid w:val="00B119ED"/>
    <w:rsid w:val="00B12278"/>
    <w:rsid w:val="00B12EFD"/>
    <w:rsid w:val="00B131A4"/>
    <w:rsid w:val="00B13CB3"/>
    <w:rsid w:val="00B145C7"/>
    <w:rsid w:val="00B14AD4"/>
    <w:rsid w:val="00B14C45"/>
    <w:rsid w:val="00B15489"/>
    <w:rsid w:val="00B16155"/>
    <w:rsid w:val="00B171FD"/>
    <w:rsid w:val="00B17588"/>
    <w:rsid w:val="00B17FBC"/>
    <w:rsid w:val="00B200F9"/>
    <w:rsid w:val="00B20D58"/>
    <w:rsid w:val="00B20FFC"/>
    <w:rsid w:val="00B216DE"/>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5DBC"/>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024"/>
    <w:rsid w:val="00B745B3"/>
    <w:rsid w:val="00B74F7D"/>
    <w:rsid w:val="00B76EAD"/>
    <w:rsid w:val="00B802FC"/>
    <w:rsid w:val="00B80E01"/>
    <w:rsid w:val="00B81D1E"/>
    <w:rsid w:val="00B82E77"/>
    <w:rsid w:val="00B82FEF"/>
    <w:rsid w:val="00B84428"/>
    <w:rsid w:val="00B84909"/>
    <w:rsid w:val="00B855E0"/>
    <w:rsid w:val="00B878DD"/>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7A2"/>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5D7"/>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0"/>
    <w:rsid w:val="00C01AF9"/>
    <w:rsid w:val="00C0274C"/>
    <w:rsid w:val="00C02F33"/>
    <w:rsid w:val="00C1090B"/>
    <w:rsid w:val="00C10DD0"/>
    <w:rsid w:val="00C13017"/>
    <w:rsid w:val="00C13FBE"/>
    <w:rsid w:val="00C141CA"/>
    <w:rsid w:val="00C149A3"/>
    <w:rsid w:val="00C16C64"/>
    <w:rsid w:val="00C173CD"/>
    <w:rsid w:val="00C17BD0"/>
    <w:rsid w:val="00C20109"/>
    <w:rsid w:val="00C20A8B"/>
    <w:rsid w:val="00C20FC8"/>
    <w:rsid w:val="00C227D5"/>
    <w:rsid w:val="00C228DF"/>
    <w:rsid w:val="00C2454C"/>
    <w:rsid w:val="00C25F98"/>
    <w:rsid w:val="00C26867"/>
    <w:rsid w:val="00C27879"/>
    <w:rsid w:val="00C27BA9"/>
    <w:rsid w:val="00C30240"/>
    <w:rsid w:val="00C3135C"/>
    <w:rsid w:val="00C3244D"/>
    <w:rsid w:val="00C33102"/>
    <w:rsid w:val="00C3337E"/>
    <w:rsid w:val="00C34977"/>
    <w:rsid w:val="00C34F8B"/>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01F"/>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A1E"/>
    <w:rsid w:val="00C95D67"/>
    <w:rsid w:val="00C97222"/>
    <w:rsid w:val="00CA0DAE"/>
    <w:rsid w:val="00CA0E49"/>
    <w:rsid w:val="00CA1535"/>
    <w:rsid w:val="00CA3DAD"/>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ADE"/>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A48"/>
    <w:rsid w:val="00D34C6E"/>
    <w:rsid w:val="00D405E6"/>
    <w:rsid w:val="00D40FC3"/>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2D0"/>
    <w:rsid w:val="00D765DD"/>
    <w:rsid w:val="00D76854"/>
    <w:rsid w:val="00D80C46"/>
    <w:rsid w:val="00D818DF"/>
    <w:rsid w:val="00D825A8"/>
    <w:rsid w:val="00D83201"/>
    <w:rsid w:val="00D8337E"/>
    <w:rsid w:val="00D8345D"/>
    <w:rsid w:val="00D87651"/>
    <w:rsid w:val="00D9109A"/>
    <w:rsid w:val="00D91F15"/>
    <w:rsid w:val="00D93138"/>
    <w:rsid w:val="00D932CB"/>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60C"/>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0AF"/>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F36"/>
    <w:rsid w:val="00E11F06"/>
    <w:rsid w:val="00E121D3"/>
    <w:rsid w:val="00E122B2"/>
    <w:rsid w:val="00E12745"/>
    <w:rsid w:val="00E12B4B"/>
    <w:rsid w:val="00E139A9"/>
    <w:rsid w:val="00E1559F"/>
    <w:rsid w:val="00E15DD2"/>
    <w:rsid w:val="00E15F51"/>
    <w:rsid w:val="00E16BD2"/>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2B11"/>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2E2"/>
    <w:rsid w:val="00E56917"/>
    <w:rsid w:val="00E573C2"/>
    <w:rsid w:val="00E579FC"/>
    <w:rsid w:val="00E603D8"/>
    <w:rsid w:val="00E60CA5"/>
    <w:rsid w:val="00E6223B"/>
    <w:rsid w:val="00E631C3"/>
    <w:rsid w:val="00E631DE"/>
    <w:rsid w:val="00E636E4"/>
    <w:rsid w:val="00E63AC5"/>
    <w:rsid w:val="00E64AEA"/>
    <w:rsid w:val="00E65D70"/>
    <w:rsid w:val="00E67041"/>
    <w:rsid w:val="00E6706E"/>
    <w:rsid w:val="00E67095"/>
    <w:rsid w:val="00E67A04"/>
    <w:rsid w:val="00E70A6A"/>
    <w:rsid w:val="00E70DF1"/>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1FF1"/>
    <w:rsid w:val="00EA38F1"/>
    <w:rsid w:val="00EA3A54"/>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077"/>
    <w:rsid w:val="00F01305"/>
    <w:rsid w:val="00F0181A"/>
    <w:rsid w:val="00F01EE6"/>
    <w:rsid w:val="00F01F98"/>
    <w:rsid w:val="00F02219"/>
    <w:rsid w:val="00F03665"/>
    <w:rsid w:val="00F03D4C"/>
    <w:rsid w:val="00F044AE"/>
    <w:rsid w:val="00F04743"/>
    <w:rsid w:val="00F07460"/>
    <w:rsid w:val="00F10A6E"/>
    <w:rsid w:val="00F11111"/>
    <w:rsid w:val="00F1189D"/>
    <w:rsid w:val="00F11A81"/>
    <w:rsid w:val="00F11A8A"/>
    <w:rsid w:val="00F13A6D"/>
    <w:rsid w:val="00F14012"/>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793"/>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0FEF"/>
    <w:rsid w:val="00FA119A"/>
    <w:rsid w:val="00FA2D54"/>
    <w:rsid w:val="00FA38D8"/>
    <w:rsid w:val="00FA4B8D"/>
    <w:rsid w:val="00FA4F4E"/>
    <w:rsid w:val="00FA6DED"/>
    <w:rsid w:val="00FA76DF"/>
    <w:rsid w:val="00FA78EA"/>
    <w:rsid w:val="00FB5A70"/>
    <w:rsid w:val="00FB5AA6"/>
    <w:rsid w:val="00FC0689"/>
    <w:rsid w:val="00FC13F0"/>
    <w:rsid w:val="00FC1528"/>
    <w:rsid w:val="00FC337B"/>
    <w:rsid w:val="00FC359C"/>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sdgs.un.org/"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081706/https://fra.gov.eg/wp-content/uploads/2021/07/107-20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unglobalcompact.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115</Pages>
  <Words>22384</Words>
  <Characters>127592</Characters>
  <Application>Microsoft Office Word</Application>
  <DocSecurity>0</DocSecurity>
  <Lines>1063</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14</cp:revision>
  <cp:lastPrinted>2025-03-21T00:14:00Z</cp:lastPrinted>
  <dcterms:created xsi:type="dcterms:W3CDTF">2025-06-26T23:34:00Z</dcterms:created>
  <dcterms:modified xsi:type="dcterms:W3CDTF">2025-07-01T10:13:00Z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